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89" w:rsidRPr="00960184" w:rsidRDefault="00E64A89" w:rsidP="00874E71">
      <w:pPr>
        <w:snapToGrid w:val="0"/>
        <w:spacing w:afterLines="30" w:after="108"/>
        <w:jc w:val="center"/>
        <w:rPr>
          <w:rFonts w:eastAsia="標楷體"/>
          <w:sz w:val="28"/>
        </w:rPr>
      </w:pPr>
      <w:r w:rsidRPr="00BB626E">
        <w:rPr>
          <w:rFonts w:eastAsia="標楷體"/>
          <w:b/>
          <w:sz w:val="28"/>
        </w:rPr>
        <w:t>淡江大學</w:t>
      </w:r>
      <w:r w:rsidR="006A389C" w:rsidRPr="00960184">
        <w:rPr>
          <w:rFonts w:eastAsia="標楷體"/>
          <w:sz w:val="28"/>
        </w:rPr>
        <w:t>辦理</w:t>
      </w:r>
      <w:r w:rsidR="00704B37">
        <w:rPr>
          <w:rFonts w:eastAsia="標楷體" w:hint="eastAsia"/>
          <w:sz w:val="28"/>
        </w:rPr>
        <w:t>○</w:t>
      </w:r>
      <w:r w:rsidRPr="00960184">
        <w:rPr>
          <w:rFonts w:eastAsia="標楷體"/>
          <w:sz w:val="28"/>
        </w:rPr>
        <w:t>學年度</w:t>
      </w:r>
      <w:r w:rsidR="00704B37" w:rsidRPr="00704B37">
        <w:rPr>
          <w:rFonts w:eastAsia="標楷體" w:hint="eastAsia"/>
          <w:b/>
          <w:sz w:val="28"/>
        </w:rPr>
        <w:t>編制內普通工友</w:t>
      </w:r>
      <w:r w:rsidRPr="00960184">
        <w:rPr>
          <w:rFonts w:eastAsia="標楷體"/>
          <w:b/>
          <w:sz w:val="28"/>
        </w:rPr>
        <w:t>轉任</w:t>
      </w:r>
      <w:r w:rsidR="00704B37" w:rsidRPr="00704B37">
        <w:rPr>
          <w:rFonts w:eastAsia="標楷體" w:hint="eastAsia"/>
          <w:b/>
          <w:sz w:val="28"/>
        </w:rPr>
        <w:t>技術工友</w:t>
      </w:r>
      <w:r w:rsidRPr="00BB626E">
        <w:rPr>
          <w:rFonts w:eastAsia="標楷體"/>
          <w:b/>
          <w:sz w:val="28"/>
        </w:rPr>
        <w:t>申請表</w:t>
      </w:r>
    </w:p>
    <w:p w:rsidR="00D776FA" w:rsidRPr="00960184" w:rsidRDefault="00980A4F" w:rsidP="0044036A">
      <w:pPr>
        <w:snapToGrid w:val="0"/>
        <w:jc w:val="right"/>
        <w:rPr>
          <w:rFonts w:eastAsia="標楷體"/>
          <w:spacing w:val="-10"/>
          <w:sz w:val="20"/>
        </w:rPr>
      </w:pPr>
      <w:r>
        <w:rPr>
          <w:rFonts w:eastAsia="標楷體" w:hint="eastAsia"/>
          <w:color w:val="FF0000"/>
          <w:sz w:val="18"/>
        </w:rPr>
        <w:t>110</w:t>
      </w:r>
      <w:r w:rsidRPr="00197BBF">
        <w:rPr>
          <w:rFonts w:eastAsia="標楷體" w:hint="eastAsia"/>
          <w:color w:val="FF0000"/>
          <w:sz w:val="18"/>
        </w:rPr>
        <w:t>.6.</w:t>
      </w:r>
      <w:r>
        <w:rPr>
          <w:rFonts w:eastAsia="標楷體" w:hint="eastAsia"/>
          <w:color w:val="FF0000"/>
          <w:sz w:val="18"/>
        </w:rPr>
        <w:t>2</w:t>
      </w:r>
      <w:r w:rsidRPr="00197BBF">
        <w:rPr>
          <w:rFonts w:eastAsia="標楷體" w:hint="eastAsia"/>
          <w:color w:val="FF0000"/>
          <w:sz w:val="18"/>
        </w:rPr>
        <w:t>8</w:t>
      </w:r>
      <w:r w:rsidRPr="00197BBF">
        <w:rPr>
          <w:rFonts w:eastAsia="標楷體" w:hint="eastAsia"/>
          <w:color w:val="FF0000"/>
          <w:sz w:val="18"/>
        </w:rPr>
        <w:t>職工人事評議委員會</w:t>
      </w:r>
      <w:r w:rsidRPr="00197BBF">
        <w:rPr>
          <w:rFonts w:eastAsia="標楷體" w:hint="eastAsia"/>
          <w:color w:val="FF0000"/>
          <w:sz w:val="18"/>
        </w:rPr>
        <w:t>10</w:t>
      </w:r>
      <w:r>
        <w:rPr>
          <w:rFonts w:eastAsia="標楷體" w:hint="eastAsia"/>
          <w:color w:val="FF0000"/>
          <w:sz w:val="18"/>
        </w:rPr>
        <w:t>9</w:t>
      </w:r>
      <w:r w:rsidRPr="00197BBF">
        <w:rPr>
          <w:rFonts w:eastAsia="標楷體" w:hint="eastAsia"/>
          <w:color w:val="FF0000"/>
          <w:sz w:val="18"/>
        </w:rPr>
        <w:t>學年度第</w:t>
      </w:r>
      <w:r w:rsidRPr="00197BBF">
        <w:rPr>
          <w:rFonts w:eastAsia="標楷體" w:hint="eastAsia"/>
          <w:color w:val="FF0000"/>
          <w:sz w:val="18"/>
        </w:rPr>
        <w:t>2</w:t>
      </w:r>
      <w:r w:rsidRPr="00197BBF">
        <w:rPr>
          <w:rFonts w:eastAsia="標楷體" w:hint="eastAsia"/>
          <w:color w:val="FF0000"/>
          <w:sz w:val="18"/>
        </w:rPr>
        <w:t>次會議</w:t>
      </w:r>
      <w:bookmarkStart w:id="0" w:name="_GoBack"/>
      <w:bookmarkEnd w:id="0"/>
      <w:r w:rsidR="00F56C9D">
        <w:rPr>
          <w:rFonts w:eastAsia="標楷體" w:hint="eastAsia"/>
          <w:color w:val="FF0000"/>
          <w:sz w:val="18"/>
        </w:rPr>
        <w:t>通過</w:t>
      </w:r>
    </w:p>
    <w:tbl>
      <w:tblPr>
        <w:tblW w:w="1076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298"/>
        <w:gridCol w:w="1384"/>
        <w:gridCol w:w="32"/>
        <w:gridCol w:w="187"/>
        <w:gridCol w:w="681"/>
        <w:gridCol w:w="328"/>
        <w:gridCol w:w="14"/>
        <w:gridCol w:w="618"/>
        <w:gridCol w:w="260"/>
        <w:gridCol w:w="323"/>
        <w:gridCol w:w="1350"/>
        <w:gridCol w:w="68"/>
        <w:gridCol w:w="160"/>
        <w:gridCol w:w="1048"/>
        <w:gridCol w:w="776"/>
        <w:gridCol w:w="77"/>
        <w:gridCol w:w="774"/>
        <w:gridCol w:w="1127"/>
      </w:tblGrid>
      <w:tr w:rsidR="00E64A89" w:rsidRPr="00960184" w:rsidTr="002B11C6">
        <w:trPr>
          <w:cantSplit/>
          <w:trHeight w:val="580"/>
        </w:trPr>
        <w:tc>
          <w:tcPr>
            <w:tcW w:w="1262" w:type="dxa"/>
            <w:tcBorders>
              <w:bottom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人員代號</w:t>
            </w:r>
          </w:p>
        </w:tc>
        <w:tc>
          <w:tcPr>
            <w:tcW w:w="1714" w:type="dxa"/>
            <w:gridSpan w:val="3"/>
            <w:tcBorders>
              <w:bottom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gridSpan w:val="4"/>
            <w:tcBorders>
              <w:bottom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姓名</w:t>
            </w:r>
          </w:p>
        </w:tc>
        <w:tc>
          <w:tcPr>
            <w:tcW w:w="2551" w:type="dxa"/>
            <w:gridSpan w:val="4"/>
            <w:tcBorders>
              <w:bottom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960184">
              <w:rPr>
                <w:rFonts w:eastAsia="標楷體"/>
              </w:rPr>
              <w:t>現職單位</w:t>
            </w:r>
          </w:p>
        </w:tc>
        <w:tc>
          <w:tcPr>
            <w:tcW w:w="2754" w:type="dxa"/>
            <w:gridSpan w:val="4"/>
            <w:tcBorders>
              <w:bottom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E64A89" w:rsidRPr="00960184" w:rsidTr="002B11C6">
        <w:trPr>
          <w:cantSplit/>
          <w:trHeight w:val="583"/>
        </w:trPr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最高學歷</w:t>
            </w:r>
          </w:p>
        </w:tc>
        <w:tc>
          <w:tcPr>
            <w:tcW w:w="950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D553A7" w:rsidP="00D553A7">
            <w:pPr>
              <w:snapToGrid w:val="0"/>
              <w:spacing w:beforeLines="30" w:before="108" w:afterLines="30" w:after="108"/>
              <w:rPr>
                <w:rFonts w:eastAsia="標楷體"/>
                <w:szCs w:val="24"/>
              </w:rPr>
            </w:pPr>
            <w:r w:rsidRPr="0096018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960184">
              <w:rPr>
                <w:rFonts w:eastAsia="標楷體"/>
                <w:szCs w:val="24"/>
              </w:rPr>
              <w:t xml:space="preserve">畢業　</w:t>
            </w:r>
            <w:r w:rsidRPr="0096018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960184">
              <w:rPr>
                <w:rFonts w:eastAsia="標楷體"/>
                <w:szCs w:val="24"/>
              </w:rPr>
              <w:t xml:space="preserve">中畢業　</w:t>
            </w:r>
            <w:r w:rsidR="0030147F" w:rsidRPr="00960184">
              <w:rPr>
                <w:rFonts w:ascii="標楷體" w:eastAsia="標楷體" w:hAnsi="標楷體"/>
                <w:szCs w:val="24"/>
              </w:rPr>
              <w:t>□</w:t>
            </w:r>
            <w:r w:rsidR="0030147F" w:rsidRPr="00960184">
              <w:rPr>
                <w:rFonts w:eastAsia="標楷體"/>
                <w:szCs w:val="24"/>
              </w:rPr>
              <w:t>高中</w:t>
            </w:r>
            <w:r w:rsidR="0030147F" w:rsidRPr="00960184">
              <w:rPr>
                <w:rFonts w:eastAsia="標楷體"/>
                <w:szCs w:val="24"/>
              </w:rPr>
              <w:t>(</w:t>
            </w:r>
            <w:r w:rsidR="0030147F" w:rsidRPr="00960184">
              <w:rPr>
                <w:rFonts w:eastAsia="標楷體"/>
                <w:szCs w:val="24"/>
              </w:rPr>
              <w:t>職</w:t>
            </w:r>
            <w:r w:rsidR="0030147F" w:rsidRPr="00960184">
              <w:rPr>
                <w:rFonts w:eastAsia="標楷體"/>
                <w:szCs w:val="24"/>
              </w:rPr>
              <w:t>)</w:t>
            </w:r>
            <w:r w:rsidR="0030147F" w:rsidRPr="00960184">
              <w:rPr>
                <w:rFonts w:eastAsia="標楷體"/>
                <w:szCs w:val="24"/>
              </w:rPr>
              <w:t xml:space="preserve">畢業　</w:t>
            </w:r>
            <w:r w:rsidR="0030147F" w:rsidRPr="00960184">
              <w:rPr>
                <w:rFonts w:ascii="標楷體" w:eastAsia="標楷體" w:hAnsi="標楷體"/>
                <w:szCs w:val="24"/>
              </w:rPr>
              <w:t>□</w:t>
            </w:r>
            <w:r w:rsidR="0030147F" w:rsidRPr="00960184">
              <w:rPr>
                <w:rFonts w:eastAsia="標楷體"/>
                <w:szCs w:val="24"/>
              </w:rPr>
              <w:t xml:space="preserve">專科畢業　</w:t>
            </w:r>
            <w:r w:rsidR="0030147F" w:rsidRPr="00960184">
              <w:rPr>
                <w:rFonts w:ascii="標楷體" w:eastAsia="標楷體" w:hAnsi="標楷體"/>
                <w:szCs w:val="24"/>
              </w:rPr>
              <w:t>□</w:t>
            </w:r>
            <w:r w:rsidR="0030147F" w:rsidRPr="00960184">
              <w:rPr>
                <w:rFonts w:eastAsia="標楷體"/>
                <w:szCs w:val="24"/>
              </w:rPr>
              <w:t>大學畢業</w:t>
            </w:r>
          </w:p>
        </w:tc>
      </w:tr>
      <w:tr w:rsidR="00E64A89" w:rsidRPr="00960184" w:rsidTr="00D553A7">
        <w:trPr>
          <w:cantSplit/>
          <w:trHeight w:val="545"/>
        </w:trPr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到校年月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E64A89" w:rsidP="00276182">
            <w:pPr>
              <w:snapToGrid w:val="0"/>
              <w:jc w:val="right"/>
              <w:rPr>
                <w:rFonts w:eastAsia="標楷體"/>
              </w:rPr>
            </w:pPr>
            <w:r w:rsidRPr="00960184">
              <w:rPr>
                <w:rFonts w:eastAsia="標楷體"/>
              </w:rPr>
              <w:t>年　　月</w:t>
            </w:r>
          </w:p>
        </w:tc>
        <w:tc>
          <w:tcPr>
            <w:tcW w:w="1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60184">
              <w:rPr>
                <w:rFonts w:eastAsia="標楷體"/>
                <w:szCs w:val="24"/>
              </w:rPr>
              <w:t>現任職稱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D553A7" w:rsidP="003F512C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普通工友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E64A89" w:rsidP="00874E71">
            <w:pPr>
              <w:autoSpaceDE w:val="0"/>
              <w:autoSpaceDN w:val="0"/>
              <w:snapToGrid w:val="0"/>
              <w:jc w:val="center"/>
              <w:rPr>
                <w:rFonts w:eastAsia="標楷體"/>
                <w:szCs w:val="24"/>
              </w:rPr>
            </w:pPr>
            <w:r w:rsidRPr="00960184">
              <w:rPr>
                <w:rFonts w:eastAsia="標楷體"/>
                <w:szCs w:val="24"/>
              </w:rPr>
              <w:t>現職年資</w:t>
            </w:r>
            <w:r w:rsidR="00874E71" w:rsidRPr="00874E71">
              <w:rPr>
                <w:rFonts w:eastAsia="標楷體" w:hint="eastAsia"/>
                <w:sz w:val="18"/>
                <w:szCs w:val="24"/>
              </w:rPr>
              <w:t>(</w:t>
            </w:r>
            <w:r w:rsidR="00874E71" w:rsidRPr="00874E71">
              <w:rPr>
                <w:rFonts w:eastAsia="標楷體" w:hint="eastAsia"/>
                <w:sz w:val="18"/>
                <w:szCs w:val="24"/>
              </w:rPr>
              <w:t>至</w:t>
            </w:r>
            <w:r w:rsidR="00BF10A2" w:rsidRPr="00BF10A2">
              <w:rPr>
                <w:rFonts w:eastAsia="標楷體" w:hint="eastAsia"/>
                <w:sz w:val="18"/>
                <w:szCs w:val="24"/>
              </w:rPr>
              <w:t>○</w:t>
            </w:r>
            <w:r w:rsidR="00874E71" w:rsidRPr="00874E71">
              <w:rPr>
                <w:rFonts w:eastAsia="標楷體" w:hint="eastAsia"/>
                <w:sz w:val="18"/>
                <w:szCs w:val="24"/>
              </w:rPr>
              <w:t>年</w:t>
            </w:r>
            <w:r w:rsidR="00BF10A2" w:rsidRPr="00BF10A2">
              <w:rPr>
                <w:rFonts w:eastAsia="標楷體" w:hint="eastAsia"/>
                <w:sz w:val="18"/>
                <w:szCs w:val="24"/>
              </w:rPr>
              <w:t>○</w:t>
            </w:r>
            <w:r w:rsidR="00874E71" w:rsidRPr="00874E71">
              <w:rPr>
                <w:rFonts w:eastAsia="標楷體" w:hint="eastAsia"/>
                <w:sz w:val="18"/>
                <w:szCs w:val="24"/>
              </w:rPr>
              <w:t>月</w:t>
            </w:r>
            <w:r w:rsidR="00BF10A2" w:rsidRPr="00BF10A2">
              <w:rPr>
                <w:rFonts w:eastAsia="標楷體" w:hint="eastAsia"/>
                <w:sz w:val="18"/>
                <w:szCs w:val="24"/>
              </w:rPr>
              <w:t>○</w:t>
            </w:r>
            <w:r w:rsidR="00874E71" w:rsidRPr="00874E71">
              <w:rPr>
                <w:rFonts w:eastAsia="標楷體" w:hint="eastAsia"/>
                <w:sz w:val="18"/>
                <w:szCs w:val="24"/>
              </w:rPr>
              <w:t>日</w:t>
            </w:r>
            <w:r w:rsidR="00874E71">
              <w:rPr>
                <w:rFonts w:eastAsia="標楷體" w:hint="eastAsia"/>
                <w:sz w:val="18"/>
                <w:szCs w:val="24"/>
              </w:rPr>
              <w:t>止</w:t>
            </w:r>
            <w:r w:rsidR="00874E71" w:rsidRPr="00874E71">
              <w:rPr>
                <w:rFonts w:eastAsia="標楷體" w:hint="eastAsia"/>
                <w:sz w:val="18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E64A89" w:rsidP="00276182">
            <w:pPr>
              <w:snapToGrid w:val="0"/>
              <w:ind w:right="32"/>
              <w:jc w:val="right"/>
              <w:rPr>
                <w:rFonts w:eastAsia="標楷體"/>
              </w:rPr>
            </w:pPr>
            <w:r w:rsidRPr="00960184">
              <w:rPr>
                <w:rFonts w:eastAsia="標楷體"/>
              </w:rPr>
              <w:t>年</w:t>
            </w:r>
            <w:r w:rsidR="00276182" w:rsidRPr="00960184">
              <w:rPr>
                <w:rFonts w:eastAsia="標楷體"/>
              </w:rPr>
              <w:t xml:space="preserve">　　</w:t>
            </w:r>
            <w:r w:rsidR="00397B59">
              <w:rPr>
                <w:rFonts w:eastAsia="標楷體" w:hint="eastAsia"/>
              </w:rPr>
              <w:t>個</w:t>
            </w:r>
            <w:r w:rsidRPr="00960184">
              <w:rPr>
                <w:rFonts w:eastAsia="標楷體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擬轉任</w:t>
            </w:r>
          </w:p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職稱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A89" w:rsidRPr="00960184" w:rsidRDefault="00D553A7" w:rsidP="00777A2A">
            <w:pPr>
              <w:snapToGrid w:val="0"/>
              <w:ind w:leftChars="-11" w:left="-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技術工友</w:t>
            </w:r>
          </w:p>
        </w:tc>
      </w:tr>
      <w:tr w:rsidR="00E64A89" w:rsidRPr="00960184" w:rsidTr="002B11C6">
        <w:trPr>
          <w:trHeight w:val="70"/>
        </w:trPr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rPr>
                <w:rFonts w:eastAsia="標楷體"/>
                <w:spacing w:val="-20"/>
              </w:rPr>
            </w:pPr>
            <w:r w:rsidRPr="00960184">
              <w:rPr>
                <w:rFonts w:eastAsia="標楷體"/>
                <w:spacing w:val="-20"/>
                <w:sz w:val="22"/>
                <w:szCs w:val="22"/>
              </w:rPr>
              <w:t>前</w:t>
            </w:r>
            <w:r w:rsidRPr="00960184">
              <w:rPr>
                <w:rFonts w:eastAsia="標楷體"/>
                <w:spacing w:val="-20"/>
                <w:sz w:val="22"/>
                <w:szCs w:val="22"/>
              </w:rPr>
              <w:t>1</w:t>
            </w:r>
            <w:r w:rsidRPr="00960184">
              <w:rPr>
                <w:rFonts w:eastAsia="標楷體"/>
                <w:spacing w:val="-20"/>
                <w:sz w:val="22"/>
                <w:szCs w:val="22"/>
              </w:rPr>
              <w:t>學年度及當學年度獎懲紀錄</w:t>
            </w:r>
          </w:p>
        </w:tc>
        <w:tc>
          <w:tcPr>
            <w:tcW w:w="9505" w:type="dxa"/>
            <w:gridSpan w:val="18"/>
            <w:tcBorders>
              <w:right w:val="single" w:sz="4" w:space="0" w:color="auto"/>
            </w:tcBorders>
            <w:vAlign w:val="center"/>
          </w:tcPr>
          <w:p w:rsidR="00E64A89" w:rsidRPr="00960184" w:rsidRDefault="00BF10A2" w:rsidP="00820649">
            <w:pPr>
              <w:spacing w:afterLines="40" w:after="144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E64A89" w:rsidRPr="00960184">
              <w:rPr>
                <w:rFonts w:eastAsia="標楷體"/>
                <w:sz w:val="22"/>
                <w:szCs w:val="22"/>
              </w:rPr>
              <w:t>學年：大功</w:t>
            </w:r>
            <w:r w:rsidR="00E64A89" w:rsidRPr="00960184">
              <w:rPr>
                <w:rFonts w:eastAsia="標楷體"/>
                <w:sz w:val="22"/>
                <w:szCs w:val="22"/>
              </w:rPr>
              <w:t>___</w:t>
            </w:r>
            <w:r w:rsidR="00E64A89" w:rsidRPr="00960184">
              <w:rPr>
                <w:rFonts w:eastAsia="標楷體"/>
                <w:sz w:val="22"/>
                <w:szCs w:val="22"/>
              </w:rPr>
              <w:t>次，小功</w:t>
            </w:r>
            <w:r w:rsidR="00E64A89" w:rsidRPr="00960184">
              <w:rPr>
                <w:rFonts w:eastAsia="標楷體"/>
                <w:sz w:val="22"/>
                <w:szCs w:val="22"/>
              </w:rPr>
              <w:t>___</w:t>
            </w:r>
            <w:r w:rsidR="00E64A89" w:rsidRPr="00960184">
              <w:rPr>
                <w:rFonts w:eastAsia="標楷體"/>
                <w:sz w:val="22"/>
                <w:szCs w:val="22"/>
              </w:rPr>
              <w:t>次，嘉獎</w:t>
            </w:r>
            <w:r w:rsidR="00E64A89" w:rsidRPr="00960184">
              <w:rPr>
                <w:rFonts w:eastAsia="標楷體"/>
                <w:sz w:val="22"/>
                <w:szCs w:val="22"/>
              </w:rPr>
              <w:t>___</w:t>
            </w:r>
            <w:r w:rsidR="00E64A89" w:rsidRPr="00960184">
              <w:rPr>
                <w:rFonts w:eastAsia="標楷體"/>
                <w:sz w:val="22"/>
                <w:szCs w:val="22"/>
              </w:rPr>
              <w:t>次</w:t>
            </w:r>
            <w:r w:rsidR="00E64A89" w:rsidRPr="00960184">
              <w:rPr>
                <w:rFonts w:eastAsia="標楷體"/>
                <w:sz w:val="22"/>
                <w:szCs w:val="22"/>
              </w:rPr>
              <w:t xml:space="preserve"> </w:t>
            </w:r>
            <w:r w:rsidR="00E64A89" w:rsidRPr="00960184">
              <w:rPr>
                <w:rFonts w:eastAsia="標楷體"/>
                <w:sz w:val="22"/>
                <w:szCs w:val="22"/>
              </w:rPr>
              <w:t>；</w:t>
            </w:r>
            <w:r w:rsidR="00E64A89" w:rsidRPr="00960184">
              <w:rPr>
                <w:rFonts w:eastAsia="標楷體"/>
                <w:sz w:val="22"/>
                <w:szCs w:val="22"/>
              </w:rPr>
              <w:t xml:space="preserve"> </w:t>
            </w:r>
            <w:r w:rsidR="00E64A89" w:rsidRPr="00960184">
              <w:rPr>
                <w:rFonts w:eastAsia="標楷體"/>
                <w:sz w:val="22"/>
                <w:szCs w:val="22"/>
              </w:rPr>
              <w:t>大過</w:t>
            </w:r>
            <w:r w:rsidR="00E64A89" w:rsidRPr="00960184">
              <w:rPr>
                <w:rFonts w:eastAsia="標楷體"/>
                <w:sz w:val="22"/>
                <w:szCs w:val="22"/>
              </w:rPr>
              <w:t>___</w:t>
            </w:r>
            <w:r w:rsidR="00E64A89" w:rsidRPr="00960184">
              <w:rPr>
                <w:rFonts w:eastAsia="標楷體"/>
                <w:sz w:val="22"/>
                <w:szCs w:val="22"/>
              </w:rPr>
              <w:t>次，小過</w:t>
            </w:r>
            <w:r w:rsidR="00E64A89" w:rsidRPr="00960184">
              <w:rPr>
                <w:rFonts w:eastAsia="標楷體"/>
                <w:sz w:val="22"/>
                <w:szCs w:val="22"/>
              </w:rPr>
              <w:t>___</w:t>
            </w:r>
            <w:r w:rsidR="00E64A89" w:rsidRPr="00960184">
              <w:rPr>
                <w:rFonts w:eastAsia="標楷體"/>
                <w:sz w:val="22"/>
                <w:szCs w:val="22"/>
              </w:rPr>
              <w:t>次，申誡</w:t>
            </w:r>
            <w:r w:rsidR="00E64A89" w:rsidRPr="00960184">
              <w:rPr>
                <w:rFonts w:eastAsia="標楷體"/>
                <w:sz w:val="22"/>
                <w:szCs w:val="22"/>
              </w:rPr>
              <w:t>___</w:t>
            </w:r>
            <w:r w:rsidR="00E64A89" w:rsidRPr="00960184">
              <w:rPr>
                <w:rFonts w:eastAsia="標楷體"/>
                <w:sz w:val="22"/>
                <w:szCs w:val="22"/>
              </w:rPr>
              <w:t>次</w:t>
            </w:r>
          </w:p>
          <w:p w:rsidR="00E64A89" w:rsidRPr="00960184" w:rsidRDefault="00E64A89" w:rsidP="00820649">
            <w:pPr>
              <w:jc w:val="both"/>
              <w:rPr>
                <w:rFonts w:eastAsia="標楷體"/>
              </w:rPr>
            </w:pPr>
            <w:r w:rsidRPr="00960184">
              <w:rPr>
                <w:rFonts w:eastAsia="標楷體"/>
                <w:sz w:val="22"/>
                <w:szCs w:val="22"/>
              </w:rPr>
              <w:t xml:space="preserve">  </w:t>
            </w:r>
            <w:r w:rsidR="00BF10A2"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Pr="00960184">
              <w:rPr>
                <w:rFonts w:eastAsia="標楷體"/>
                <w:sz w:val="22"/>
                <w:szCs w:val="22"/>
              </w:rPr>
              <w:t>學年：大功</w:t>
            </w:r>
            <w:r w:rsidRPr="00960184">
              <w:rPr>
                <w:rFonts w:eastAsia="標楷體"/>
                <w:sz w:val="22"/>
                <w:szCs w:val="22"/>
              </w:rPr>
              <w:t>___</w:t>
            </w:r>
            <w:r w:rsidRPr="00960184">
              <w:rPr>
                <w:rFonts w:eastAsia="標楷體"/>
                <w:sz w:val="22"/>
                <w:szCs w:val="22"/>
              </w:rPr>
              <w:t>次，小功</w:t>
            </w:r>
            <w:r w:rsidRPr="00960184">
              <w:rPr>
                <w:rFonts w:eastAsia="標楷體"/>
                <w:sz w:val="22"/>
                <w:szCs w:val="22"/>
              </w:rPr>
              <w:t>___</w:t>
            </w:r>
            <w:r w:rsidRPr="00960184">
              <w:rPr>
                <w:rFonts w:eastAsia="標楷體"/>
                <w:sz w:val="22"/>
                <w:szCs w:val="22"/>
              </w:rPr>
              <w:t>次，嘉獎</w:t>
            </w:r>
            <w:r w:rsidRPr="00960184">
              <w:rPr>
                <w:rFonts w:eastAsia="標楷體"/>
                <w:sz w:val="22"/>
                <w:szCs w:val="22"/>
              </w:rPr>
              <w:t>___</w:t>
            </w:r>
            <w:r w:rsidRPr="00960184">
              <w:rPr>
                <w:rFonts w:eastAsia="標楷體"/>
                <w:sz w:val="22"/>
                <w:szCs w:val="22"/>
              </w:rPr>
              <w:t>次</w:t>
            </w:r>
            <w:r w:rsidRPr="00960184">
              <w:rPr>
                <w:rFonts w:eastAsia="標楷體"/>
                <w:sz w:val="22"/>
                <w:szCs w:val="22"/>
              </w:rPr>
              <w:t xml:space="preserve"> </w:t>
            </w:r>
            <w:r w:rsidRPr="00960184">
              <w:rPr>
                <w:rFonts w:eastAsia="標楷體"/>
                <w:sz w:val="22"/>
                <w:szCs w:val="22"/>
              </w:rPr>
              <w:t>；</w:t>
            </w:r>
            <w:r w:rsidRPr="00960184">
              <w:rPr>
                <w:rFonts w:eastAsia="標楷體"/>
                <w:sz w:val="22"/>
                <w:szCs w:val="22"/>
              </w:rPr>
              <w:t xml:space="preserve"> </w:t>
            </w:r>
            <w:r w:rsidRPr="00960184">
              <w:rPr>
                <w:rFonts w:eastAsia="標楷體"/>
                <w:sz w:val="22"/>
                <w:szCs w:val="22"/>
              </w:rPr>
              <w:t>大過</w:t>
            </w:r>
            <w:r w:rsidRPr="00960184">
              <w:rPr>
                <w:rFonts w:eastAsia="標楷體"/>
                <w:sz w:val="22"/>
                <w:szCs w:val="22"/>
              </w:rPr>
              <w:t>___</w:t>
            </w:r>
            <w:r w:rsidRPr="00960184">
              <w:rPr>
                <w:rFonts w:eastAsia="標楷體"/>
                <w:sz w:val="22"/>
                <w:szCs w:val="22"/>
              </w:rPr>
              <w:t>次，小過</w:t>
            </w:r>
            <w:r w:rsidRPr="00960184">
              <w:rPr>
                <w:rFonts w:eastAsia="標楷體"/>
                <w:sz w:val="22"/>
                <w:szCs w:val="22"/>
              </w:rPr>
              <w:t>___</w:t>
            </w:r>
            <w:r w:rsidRPr="00960184">
              <w:rPr>
                <w:rFonts w:eastAsia="標楷體"/>
                <w:sz w:val="22"/>
                <w:szCs w:val="22"/>
              </w:rPr>
              <w:t>次，申誡</w:t>
            </w:r>
            <w:r w:rsidRPr="00960184">
              <w:rPr>
                <w:rFonts w:eastAsia="標楷體"/>
                <w:sz w:val="22"/>
                <w:szCs w:val="22"/>
              </w:rPr>
              <w:t>___</w:t>
            </w:r>
            <w:r w:rsidRPr="00960184">
              <w:rPr>
                <w:rFonts w:eastAsia="標楷體"/>
                <w:sz w:val="22"/>
                <w:szCs w:val="22"/>
              </w:rPr>
              <w:t>次</w:t>
            </w:r>
          </w:p>
        </w:tc>
      </w:tr>
      <w:tr w:rsidR="006805FC" w:rsidRPr="00960184" w:rsidTr="002B11C6">
        <w:trPr>
          <w:trHeight w:val="70"/>
        </w:trPr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6805FC" w:rsidRPr="00960184" w:rsidRDefault="006805FC" w:rsidP="00BF35C5">
            <w:pPr>
              <w:ind w:rightChars="42" w:right="101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近</w:t>
            </w:r>
            <w:r w:rsidRPr="00960184">
              <w:rPr>
                <w:rFonts w:eastAsia="標楷體"/>
              </w:rPr>
              <w:t>5</w:t>
            </w:r>
            <w:r w:rsidRPr="00960184">
              <w:rPr>
                <w:rFonts w:eastAsia="標楷體"/>
              </w:rPr>
              <w:t>學年考績</w:t>
            </w:r>
          </w:p>
        </w:tc>
        <w:tc>
          <w:tcPr>
            <w:tcW w:w="1901" w:type="dxa"/>
            <w:gridSpan w:val="4"/>
            <w:tcBorders>
              <w:right w:val="single" w:sz="4" w:space="0" w:color="auto"/>
            </w:tcBorders>
            <w:vAlign w:val="center"/>
          </w:tcPr>
          <w:p w:rsidR="006805FC" w:rsidRPr="00C31117" w:rsidRDefault="00BF10A2" w:rsidP="006805F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C31117">
              <w:rPr>
                <w:rFonts w:eastAsia="標楷體"/>
                <w:sz w:val="22"/>
                <w:szCs w:val="22"/>
              </w:rPr>
              <w:t>學年</w:t>
            </w:r>
            <w:r w:rsidR="006805FC" w:rsidRPr="00C31117">
              <w:rPr>
                <w:rFonts w:eastAsia="標楷體"/>
                <w:sz w:val="22"/>
                <w:szCs w:val="22"/>
              </w:rPr>
              <w:t>_____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vAlign w:val="center"/>
          </w:tcPr>
          <w:p w:rsidR="006805FC" w:rsidRPr="00C31117" w:rsidRDefault="00BF10A2" w:rsidP="006805F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C31117">
              <w:rPr>
                <w:rFonts w:eastAsia="標楷體"/>
                <w:sz w:val="22"/>
                <w:szCs w:val="22"/>
              </w:rPr>
              <w:t>學年</w:t>
            </w:r>
            <w:r w:rsidR="006805FC" w:rsidRPr="00C31117">
              <w:rPr>
                <w:rFonts w:eastAsia="標楷體"/>
                <w:sz w:val="22"/>
                <w:szCs w:val="22"/>
              </w:rPr>
              <w:t>_____</w:t>
            </w:r>
          </w:p>
        </w:tc>
        <w:tc>
          <w:tcPr>
            <w:tcW w:w="1901" w:type="dxa"/>
            <w:gridSpan w:val="4"/>
            <w:tcBorders>
              <w:right w:val="single" w:sz="4" w:space="0" w:color="auto"/>
            </w:tcBorders>
            <w:vAlign w:val="center"/>
          </w:tcPr>
          <w:p w:rsidR="006805FC" w:rsidRPr="00C31117" w:rsidRDefault="00BF10A2" w:rsidP="006805F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C31117">
              <w:rPr>
                <w:rFonts w:eastAsia="標楷體"/>
                <w:sz w:val="22"/>
                <w:szCs w:val="22"/>
              </w:rPr>
              <w:t>學年</w:t>
            </w:r>
            <w:r w:rsidR="006805FC" w:rsidRPr="00C31117">
              <w:rPr>
                <w:rFonts w:eastAsia="標楷體"/>
                <w:sz w:val="22"/>
                <w:szCs w:val="22"/>
              </w:rPr>
              <w:t>_____</w:t>
            </w:r>
          </w:p>
        </w:tc>
        <w:tc>
          <w:tcPr>
            <w:tcW w:w="1901" w:type="dxa"/>
            <w:gridSpan w:val="3"/>
            <w:tcBorders>
              <w:right w:val="single" w:sz="4" w:space="0" w:color="auto"/>
            </w:tcBorders>
            <w:vAlign w:val="center"/>
          </w:tcPr>
          <w:p w:rsidR="006805FC" w:rsidRPr="00C31117" w:rsidRDefault="00BF10A2" w:rsidP="006805F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C31117">
              <w:rPr>
                <w:rFonts w:eastAsia="標楷體"/>
                <w:sz w:val="22"/>
                <w:szCs w:val="22"/>
              </w:rPr>
              <w:t>學年</w:t>
            </w:r>
            <w:r w:rsidR="006805FC" w:rsidRPr="00C31117">
              <w:rPr>
                <w:rFonts w:eastAsia="標楷體"/>
                <w:sz w:val="22"/>
                <w:szCs w:val="22"/>
              </w:rPr>
              <w:t>_____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:rsidR="006805FC" w:rsidRPr="00C31117" w:rsidRDefault="00BF10A2" w:rsidP="006805F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C31117">
              <w:rPr>
                <w:rFonts w:eastAsia="標楷體"/>
                <w:sz w:val="22"/>
                <w:szCs w:val="22"/>
              </w:rPr>
              <w:t>學年</w:t>
            </w:r>
            <w:r w:rsidR="006805FC" w:rsidRPr="00C31117">
              <w:rPr>
                <w:rFonts w:eastAsia="標楷體"/>
                <w:sz w:val="22"/>
                <w:szCs w:val="22"/>
              </w:rPr>
              <w:t>_____</w:t>
            </w:r>
          </w:p>
        </w:tc>
      </w:tr>
      <w:tr w:rsidR="00E64A89" w:rsidRPr="00960184" w:rsidTr="002B11C6">
        <w:trPr>
          <w:trHeight w:val="600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89" w:rsidRPr="00960184" w:rsidRDefault="00E64A89" w:rsidP="003F512C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近</w:t>
            </w:r>
            <w:r w:rsidRPr="00960184">
              <w:rPr>
                <w:rFonts w:eastAsia="標楷體"/>
              </w:rPr>
              <w:t>5</w:t>
            </w:r>
            <w:r w:rsidRPr="00960184">
              <w:rPr>
                <w:rFonts w:eastAsia="標楷體"/>
              </w:rPr>
              <w:t>學年</w:t>
            </w:r>
          </w:p>
          <w:p w:rsidR="00E64A89" w:rsidRPr="00960184" w:rsidRDefault="00E64A89" w:rsidP="003F512C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出勤</w:t>
            </w:r>
          </w:p>
        </w:tc>
        <w:tc>
          <w:tcPr>
            <w:tcW w:w="950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C" w:rsidRPr="00397B59" w:rsidRDefault="00BF10A2" w:rsidP="006805FC">
            <w:pPr>
              <w:spacing w:beforeLines="10" w:before="36" w:afterLines="10" w:after="36"/>
              <w:ind w:leftChars="53" w:left="127"/>
              <w:jc w:val="both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C31117">
              <w:rPr>
                <w:rFonts w:eastAsia="標楷體"/>
                <w:sz w:val="22"/>
                <w:szCs w:val="22"/>
              </w:rPr>
              <w:t>學年：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病假：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事假：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時，曠職：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 xml:space="preserve">時　</w:t>
            </w:r>
            <w:r w:rsidR="006805FC" w:rsidRPr="00397B5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05FC" w:rsidRPr="00397B59">
              <w:rPr>
                <w:rFonts w:eastAsia="標楷體"/>
                <w:sz w:val="22"/>
                <w:szCs w:val="22"/>
              </w:rPr>
              <w:t>全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學</w:t>
            </w:r>
            <w:r w:rsidR="006805FC" w:rsidRPr="00397B59">
              <w:rPr>
                <w:rFonts w:eastAsia="標楷體"/>
                <w:sz w:val="22"/>
                <w:szCs w:val="22"/>
              </w:rPr>
              <w:t>年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全勤</w:t>
            </w:r>
          </w:p>
          <w:p w:rsidR="006805FC" w:rsidRPr="00397B59" w:rsidRDefault="00BF10A2" w:rsidP="006805FC">
            <w:pPr>
              <w:spacing w:beforeLines="10" w:before="36" w:afterLines="10" w:after="36"/>
              <w:ind w:leftChars="53" w:left="127"/>
              <w:jc w:val="both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397B59">
              <w:rPr>
                <w:rFonts w:eastAsia="標楷體"/>
                <w:sz w:val="22"/>
                <w:szCs w:val="22"/>
              </w:rPr>
              <w:t>學年：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病假：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事假：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時，曠職：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 xml:space="preserve">時　</w:t>
            </w:r>
            <w:r w:rsidR="006805FC" w:rsidRPr="00397B5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05FC" w:rsidRPr="00397B59">
              <w:rPr>
                <w:rFonts w:eastAsia="標楷體"/>
                <w:sz w:val="22"/>
                <w:szCs w:val="22"/>
              </w:rPr>
              <w:t>全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學</w:t>
            </w:r>
            <w:r w:rsidR="006805FC" w:rsidRPr="00397B59">
              <w:rPr>
                <w:rFonts w:eastAsia="標楷體"/>
                <w:sz w:val="22"/>
                <w:szCs w:val="22"/>
              </w:rPr>
              <w:t>年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全勤</w:t>
            </w:r>
          </w:p>
          <w:p w:rsidR="006805FC" w:rsidRPr="00397B59" w:rsidRDefault="00BF10A2" w:rsidP="006805FC">
            <w:pPr>
              <w:spacing w:beforeLines="10" w:before="36" w:afterLines="10" w:after="36"/>
              <w:ind w:leftChars="53" w:left="127"/>
              <w:jc w:val="both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397B59">
              <w:rPr>
                <w:rFonts w:eastAsia="標楷體"/>
                <w:sz w:val="22"/>
                <w:szCs w:val="22"/>
              </w:rPr>
              <w:t>學年：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病假：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事假：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時，曠職：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 xml:space="preserve">時　</w:t>
            </w:r>
            <w:r w:rsidR="006805FC" w:rsidRPr="00397B5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05FC" w:rsidRPr="00397B59">
              <w:rPr>
                <w:rFonts w:eastAsia="標楷體"/>
                <w:sz w:val="22"/>
                <w:szCs w:val="22"/>
              </w:rPr>
              <w:t>全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學</w:t>
            </w:r>
            <w:r w:rsidR="006805FC" w:rsidRPr="00397B59">
              <w:rPr>
                <w:rFonts w:eastAsia="標楷體"/>
                <w:sz w:val="22"/>
                <w:szCs w:val="22"/>
              </w:rPr>
              <w:t>年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全勤</w:t>
            </w:r>
          </w:p>
          <w:p w:rsidR="006805FC" w:rsidRPr="00397B59" w:rsidRDefault="00BF10A2" w:rsidP="006805FC">
            <w:pPr>
              <w:spacing w:beforeLines="10" w:before="36" w:afterLines="10" w:after="36"/>
              <w:ind w:leftChars="53" w:left="127"/>
              <w:jc w:val="both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397B59">
              <w:rPr>
                <w:rFonts w:eastAsia="標楷體"/>
                <w:sz w:val="22"/>
                <w:szCs w:val="22"/>
              </w:rPr>
              <w:t>學年：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病假：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事假：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時，曠職：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 xml:space="preserve">時　</w:t>
            </w:r>
            <w:r w:rsidR="006805FC" w:rsidRPr="00397B5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05FC" w:rsidRPr="00397B59">
              <w:rPr>
                <w:rFonts w:eastAsia="標楷體"/>
                <w:sz w:val="22"/>
                <w:szCs w:val="22"/>
              </w:rPr>
              <w:t>全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學</w:t>
            </w:r>
            <w:r w:rsidR="006805FC" w:rsidRPr="00397B59">
              <w:rPr>
                <w:rFonts w:eastAsia="標楷體"/>
                <w:sz w:val="22"/>
                <w:szCs w:val="22"/>
              </w:rPr>
              <w:t>年</w:t>
            </w:r>
            <w:r w:rsidR="006805FC" w:rsidRPr="00397B59">
              <w:rPr>
                <w:rFonts w:eastAsia="標楷體" w:hint="eastAsia"/>
                <w:sz w:val="22"/>
                <w:szCs w:val="22"/>
              </w:rPr>
              <w:t>全勤</w:t>
            </w:r>
          </w:p>
          <w:p w:rsidR="00E64A89" w:rsidRPr="00960184" w:rsidRDefault="00BF10A2" w:rsidP="006805FC">
            <w:pPr>
              <w:spacing w:beforeLines="10" w:before="36" w:afterLines="10" w:after="36"/>
              <w:ind w:leftChars="53" w:left="127"/>
              <w:jc w:val="both"/>
              <w:rPr>
                <w:rFonts w:eastAsia="標楷體"/>
                <w:sz w:val="22"/>
                <w:szCs w:val="22"/>
              </w:rPr>
            </w:pPr>
            <w:r w:rsidRPr="00BF10A2">
              <w:rPr>
                <w:rFonts w:eastAsia="標楷體" w:hint="eastAsia"/>
                <w:sz w:val="22"/>
                <w:szCs w:val="22"/>
              </w:rPr>
              <w:t>○</w:t>
            </w:r>
            <w:r w:rsidR="006805FC" w:rsidRPr="00397B59">
              <w:rPr>
                <w:rFonts w:eastAsia="標楷體"/>
                <w:sz w:val="22"/>
                <w:szCs w:val="22"/>
              </w:rPr>
              <w:t>學年：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病假：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日</w:t>
            </w:r>
            <w:r w:rsidR="006805FC" w:rsidRPr="00397B59">
              <w:rPr>
                <w:rFonts w:eastAsia="標楷體"/>
                <w:sz w:val="22"/>
                <w:szCs w:val="22"/>
              </w:rPr>
              <w:t>___</w:t>
            </w:r>
            <w:r w:rsidR="006805FC" w:rsidRPr="00397B59">
              <w:rPr>
                <w:rFonts w:eastAsia="標楷體"/>
                <w:sz w:val="22"/>
                <w:szCs w:val="22"/>
              </w:rPr>
              <w:t>時，</w:t>
            </w:r>
            <w:r w:rsidR="006805FC" w:rsidRPr="00D553A7">
              <w:rPr>
                <w:rFonts w:eastAsia="標楷體"/>
                <w:sz w:val="22"/>
                <w:szCs w:val="22"/>
              </w:rPr>
              <w:t>逾</w:t>
            </w:r>
            <w:r w:rsidR="006805FC" w:rsidRPr="00397B59">
              <w:rPr>
                <w:rFonts w:eastAsia="標楷體"/>
                <w:sz w:val="22"/>
                <w:szCs w:val="22"/>
              </w:rPr>
              <w:t>事</w:t>
            </w:r>
            <w:r w:rsidR="006805FC" w:rsidRPr="00C31117">
              <w:rPr>
                <w:rFonts w:eastAsia="標楷體"/>
                <w:sz w:val="22"/>
                <w:szCs w:val="22"/>
              </w:rPr>
              <w:t>假：</w:t>
            </w:r>
            <w:r w:rsidR="006805FC" w:rsidRPr="00C31117">
              <w:rPr>
                <w:rFonts w:eastAsia="標楷體"/>
                <w:sz w:val="22"/>
                <w:szCs w:val="22"/>
              </w:rPr>
              <w:t>___</w:t>
            </w:r>
            <w:r w:rsidR="006805FC" w:rsidRPr="00C31117">
              <w:rPr>
                <w:rFonts w:eastAsia="標楷體"/>
                <w:sz w:val="22"/>
                <w:szCs w:val="22"/>
              </w:rPr>
              <w:t>日</w:t>
            </w:r>
            <w:r w:rsidR="006805FC" w:rsidRPr="00C31117">
              <w:rPr>
                <w:rFonts w:eastAsia="標楷體"/>
                <w:sz w:val="22"/>
                <w:szCs w:val="22"/>
              </w:rPr>
              <w:t>___</w:t>
            </w:r>
            <w:r w:rsidR="006805FC" w:rsidRPr="00C31117">
              <w:rPr>
                <w:rFonts w:eastAsia="標楷體"/>
                <w:sz w:val="22"/>
                <w:szCs w:val="22"/>
              </w:rPr>
              <w:t>時，曠職：</w:t>
            </w:r>
            <w:r w:rsidR="006805FC" w:rsidRPr="00C31117">
              <w:rPr>
                <w:rFonts w:eastAsia="標楷體"/>
                <w:sz w:val="22"/>
                <w:szCs w:val="22"/>
              </w:rPr>
              <w:t>___</w:t>
            </w:r>
            <w:r w:rsidR="006805FC" w:rsidRPr="00C31117">
              <w:rPr>
                <w:rFonts w:eastAsia="標楷體"/>
                <w:sz w:val="22"/>
                <w:szCs w:val="22"/>
              </w:rPr>
              <w:t>日</w:t>
            </w:r>
            <w:r w:rsidR="006805FC" w:rsidRPr="00C31117">
              <w:rPr>
                <w:rFonts w:eastAsia="標楷體"/>
                <w:sz w:val="22"/>
                <w:szCs w:val="22"/>
              </w:rPr>
              <w:t>___</w:t>
            </w:r>
            <w:r w:rsidR="006805FC" w:rsidRPr="00C31117">
              <w:rPr>
                <w:rFonts w:eastAsia="標楷體"/>
                <w:sz w:val="22"/>
                <w:szCs w:val="22"/>
              </w:rPr>
              <w:t xml:space="preserve">時　</w:t>
            </w:r>
            <w:r w:rsidR="006805FC" w:rsidRPr="00C3111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05FC" w:rsidRPr="00C31117">
              <w:rPr>
                <w:rFonts w:eastAsia="標楷體"/>
                <w:sz w:val="22"/>
                <w:szCs w:val="22"/>
              </w:rPr>
              <w:t>全</w:t>
            </w:r>
            <w:r w:rsidR="006805FC" w:rsidRPr="00C31117">
              <w:rPr>
                <w:rFonts w:eastAsia="標楷體" w:hint="eastAsia"/>
                <w:sz w:val="22"/>
                <w:szCs w:val="22"/>
              </w:rPr>
              <w:t>學</w:t>
            </w:r>
            <w:r w:rsidR="006805FC" w:rsidRPr="00C31117">
              <w:rPr>
                <w:rFonts w:eastAsia="標楷體"/>
                <w:sz w:val="22"/>
                <w:szCs w:val="22"/>
              </w:rPr>
              <w:t>年</w:t>
            </w:r>
            <w:r w:rsidR="006805FC" w:rsidRPr="00C31117">
              <w:rPr>
                <w:rFonts w:eastAsia="標楷體" w:hint="eastAsia"/>
                <w:sz w:val="22"/>
                <w:szCs w:val="22"/>
              </w:rPr>
              <w:t>全勤</w:t>
            </w:r>
          </w:p>
        </w:tc>
      </w:tr>
      <w:tr w:rsidR="00A613A7" w:rsidRPr="00960184" w:rsidTr="001E3D5E">
        <w:trPr>
          <w:trHeight w:val="659"/>
        </w:trPr>
        <w:tc>
          <w:tcPr>
            <w:tcW w:w="10767" w:type="dxa"/>
            <w:gridSpan w:val="19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13A7" w:rsidRPr="00960184" w:rsidRDefault="00671C2B" w:rsidP="00D553A7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pacing w:val="-6"/>
              </w:rPr>
              <w:t>具</w:t>
            </w:r>
            <w:r w:rsidR="00D553A7" w:rsidRPr="00D553A7">
              <w:rPr>
                <w:rFonts w:eastAsia="標楷體" w:hint="eastAsia"/>
                <w:spacing w:val="-6"/>
              </w:rPr>
              <w:t>各中央目的事業主管機關核發、委託、認證或認可證照</w:t>
            </w:r>
            <w:r w:rsidR="009D16DA" w:rsidRPr="00960184">
              <w:rPr>
                <w:rFonts w:eastAsia="標楷體"/>
                <w:spacing w:val="-6"/>
              </w:rPr>
              <w:t>：</w:t>
            </w:r>
            <w:r w:rsidR="009D16DA" w:rsidRPr="00960184">
              <w:rPr>
                <w:rFonts w:eastAsia="標楷體"/>
                <w:spacing w:val="-6"/>
              </w:rPr>
              <w:t xml:space="preserve"> </w:t>
            </w:r>
            <w:r w:rsidR="009D16DA" w:rsidRPr="00960184">
              <w:rPr>
                <w:rFonts w:ascii="標楷體" w:eastAsia="標楷體" w:hAnsi="標楷體"/>
                <w:spacing w:val="-6"/>
              </w:rPr>
              <w:t>□</w:t>
            </w:r>
            <w:r w:rsidR="009D16DA" w:rsidRPr="00960184">
              <w:rPr>
                <w:rFonts w:eastAsia="標楷體"/>
                <w:spacing w:val="-6"/>
              </w:rPr>
              <w:t>否</w:t>
            </w:r>
            <w:r w:rsidR="00D553A7">
              <w:rPr>
                <w:rFonts w:eastAsia="標楷體" w:hint="eastAsia"/>
                <w:spacing w:val="-6"/>
              </w:rPr>
              <w:t xml:space="preserve">  </w:t>
            </w:r>
            <w:r w:rsidR="009D16DA" w:rsidRPr="00960184">
              <w:rPr>
                <w:rFonts w:ascii="標楷體" w:eastAsia="標楷體" w:hAnsi="標楷體"/>
                <w:spacing w:val="-6"/>
              </w:rPr>
              <w:t>□</w:t>
            </w:r>
            <w:r w:rsidR="009D16DA" w:rsidRPr="00960184">
              <w:rPr>
                <w:rFonts w:eastAsia="標楷體"/>
                <w:spacing w:val="-6"/>
              </w:rPr>
              <w:t>是</w:t>
            </w:r>
            <w:r w:rsidR="009D16DA" w:rsidRPr="00960184">
              <w:rPr>
                <w:rFonts w:eastAsia="標楷體" w:hint="eastAsia"/>
                <w:spacing w:val="-6"/>
              </w:rPr>
              <w:t>,</w:t>
            </w:r>
            <w:r w:rsidR="009D16DA" w:rsidRPr="00960184">
              <w:rPr>
                <w:rFonts w:eastAsia="標楷體" w:hint="eastAsia"/>
                <w:spacing w:val="-6"/>
              </w:rPr>
              <w:t>名稱：</w:t>
            </w:r>
            <w:r w:rsidR="009D16DA" w:rsidRPr="00960184">
              <w:rPr>
                <w:rFonts w:eastAsia="標楷體" w:hint="eastAsia"/>
                <w:spacing w:val="-6"/>
                <w:u w:val="single"/>
              </w:rPr>
              <w:t xml:space="preserve">       </w:t>
            </w:r>
            <w:r w:rsidR="00D553A7">
              <w:rPr>
                <w:rFonts w:eastAsia="標楷體" w:hint="eastAsia"/>
                <w:spacing w:val="-6"/>
                <w:u w:val="single"/>
              </w:rPr>
              <w:t xml:space="preserve">       </w:t>
            </w:r>
            <w:r w:rsidR="009D16DA" w:rsidRPr="00960184">
              <w:rPr>
                <w:rFonts w:eastAsia="標楷體" w:hint="eastAsia"/>
                <w:spacing w:val="-6"/>
                <w:u w:val="single"/>
              </w:rPr>
              <w:t xml:space="preserve">       </w:t>
            </w:r>
          </w:p>
        </w:tc>
      </w:tr>
      <w:tr w:rsidR="00E64A89" w:rsidRPr="00960184" w:rsidTr="00397B59">
        <w:trPr>
          <w:cantSplit/>
          <w:trHeight w:val="70"/>
        </w:trPr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0D8B" w:rsidRPr="00960184" w:rsidRDefault="00670D8B" w:rsidP="00670D8B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考評成績</w:t>
            </w:r>
          </w:p>
          <w:p w:rsidR="00670D8B" w:rsidRPr="00397B59" w:rsidRDefault="00670D8B" w:rsidP="00670D8B">
            <w:pPr>
              <w:snapToGrid w:val="0"/>
              <w:ind w:left="200" w:hangingChars="100" w:hanging="200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397B59">
              <w:rPr>
                <w:rFonts w:eastAsia="標楷體"/>
                <w:sz w:val="20"/>
                <w:szCs w:val="22"/>
              </w:rPr>
              <w:t>(</w:t>
            </w:r>
            <w:r w:rsidRPr="00397B59">
              <w:rPr>
                <w:rFonts w:ascii="新細明體" w:hAnsi="新細明體" w:cs="新細明體" w:hint="eastAsia"/>
                <w:sz w:val="20"/>
                <w:szCs w:val="22"/>
              </w:rPr>
              <w:t>※</w:t>
            </w:r>
            <w:r w:rsidRPr="00397B59">
              <w:rPr>
                <w:rFonts w:eastAsia="標楷體"/>
                <w:b/>
                <w:sz w:val="20"/>
                <w:szCs w:val="22"/>
              </w:rPr>
              <w:t>粗框內由</w:t>
            </w:r>
          </w:p>
          <w:p w:rsidR="00E64A89" w:rsidRPr="00960184" w:rsidRDefault="00670D8B" w:rsidP="00670D8B">
            <w:pPr>
              <w:snapToGrid w:val="0"/>
              <w:ind w:left="200" w:hangingChars="100" w:hanging="200"/>
              <w:rPr>
                <w:rFonts w:eastAsia="標楷體"/>
                <w:b/>
                <w:sz w:val="22"/>
                <w:szCs w:val="22"/>
              </w:rPr>
            </w:pPr>
            <w:r w:rsidRPr="00397B59">
              <w:rPr>
                <w:rFonts w:eastAsia="標楷體"/>
                <w:b/>
                <w:sz w:val="20"/>
                <w:szCs w:val="22"/>
              </w:rPr>
              <w:t>人力資源處填列</w:t>
            </w:r>
            <w:r w:rsidRPr="00397B59">
              <w:rPr>
                <w:rFonts w:eastAsia="標楷體"/>
                <w:sz w:val="20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考評項目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最高分</w:t>
            </w:r>
          </w:p>
        </w:tc>
        <w:tc>
          <w:tcPr>
            <w:tcW w:w="96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得分</w:t>
            </w:r>
          </w:p>
        </w:tc>
        <w:tc>
          <w:tcPr>
            <w:tcW w:w="5963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評分標準</w:t>
            </w:r>
          </w:p>
        </w:tc>
      </w:tr>
      <w:tr w:rsidR="00E64A89" w:rsidRPr="00960184" w:rsidTr="00A94B7D">
        <w:trPr>
          <w:cantSplit/>
          <w:trHeight w:val="400"/>
        </w:trPr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年資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 xml:space="preserve"> 1</w:t>
            </w:r>
            <w:r w:rsidR="00671C2B">
              <w:rPr>
                <w:rFonts w:eastAsia="標楷體" w:hint="eastAsia"/>
              </w:rPr>
              <w:t>5</w:t>
            </w:r>
            <w:r w:rsidRPr="00960184">
              <w:rPr>
                <w:rFonts w:eastAsia="標楷體"/>
              </w:rPr>
              <w:t>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63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4A89" w:rsidRPr="00960184" w:rsidRDefault="00E64A89" w:rsidP="003F512C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  <w:sz w:val="22"/>
                <w:szCs w:val="22"/>
                <w:lang w:val="en-US" w:eastAsia="zh-TW"/>
              </w:rPr>
            </w:pPr>
            <w:r w:rsidRPr="00960184">
              <w:rPr>
                <w:rFonts w:eastAsia="標楷體"/>
                <w:sz w:val="22"/>
                <w:szCs w:val="22"/>
                <w:lang w:val="en-US" w:eastAsia="zh-TW"/>
              </w:rPr>
              <w:t>擔任現職或同等職每滿</w:t>
            </w:r>
            <w:r w:rsidRPr="00960184">
              <w:rPr>
                <w:rFonts w:eastAsia="標楷體"/>
                <w:sz w:val="22"/>
                <w:szCs w:val="22"/>
                <w:lang w:val="en-US" w:eastAsia="zh-TW"/>
              </w:rPr>
              <w:t>1</w:t>
            </w:r>
            <w:r w:rsidRPr="00960184">
              <w:rPr>
                <w:rFonts w:eastAsia="標楷體"/>
                <w:sz w:val="22"/>
                <w:szCs w:val="22"/>
                <w:lang w:val="en-US" w:eastAsia="zh-TW"/>
              </w:rPr>
              <w:t>年得</w:t>
            </w:r>
            <w:r w:rsidR="00D553A7">
              <w:rPr>
                <w:rFonts w:eastAsia="標楷體" w:hint="eastAsia"/>
                <w:sz w:val="22"/>
                <w:szCs w:val="22"/>
                <w:lang w:val="en-US" w:eastAsia="zh-TW"/>
              </w:rPr>
              <w:t>1</w:t>
            </w:r>
            <w:r w:rsidRPr="00960184">
              <w:rPr>
                <w:rFonts w:eastAsia="標楷體"/>
                <w:sz w:val="22"/>
                <w:szCs w:val="22"/>
                <w:lang w:val="en-US" w:eastAsia="zh-TW"/>
              </w:rPr>
              <w:t>分。</w:t>
            </w:r>
          </w:p>
        </w:tc>
      </w:tr>
      <w:tr w:rsidR="00E64A89" w:rsidRPr="00960184" w:rsidTr="00A94B7D">
        <w:trPr>
          <w:cantSplit/>
          <w:trHeight w:val="391"/>
        </w:trPr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64A89" w:rsidRPr="00960184" w:rsidRDefault="00671C2B" w:rsidP="00A94B7D">
            <w:pPr>
              <w:snapToGrid w:val="0"/>
              <w:jc w:val="center"/>
              <w:rPr>
                <w:rFonts w:eastAsia="標楷體"/>
              </w:rPr>
            </w:pPr>
            <w:r w:rsidRPr="00671C2B">
              <w:rPr>
                <w:rFonts w:eastAsia="標楷體" w:hint="eastAsia"/>
              </w:rPr>
              <w:t>考績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 xml:space="preserve"> 20</w:t>
            </w:r>
            <w:r w:rsidRPr="00960184">
              <w:rPr>
                <w:rFonts w:eastAsia="標楷體"/>
              </w:rPr>
              <w:t>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63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4A89" w:rsidRPr="00960184" w:rsidRDefault="00671C2B" w:rsidP="00671C2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71C2B">
              <w:rPr>
                <w:rFonts w:eastAsia="標楷體" w:hint="eastAsia"/>
                <w:sz w:val="22"/>
                <w:szCs w:val="22"/>
              </w:rPr>
              <w:t>近</w:t>
            </w:r>
            <w:r w:rsidRPr="00671C2B">
              <w:rPr>
                <w:rFonts w:eastAsia="標楷體" w:hint="eastAsia"/>
                <w:sz w:val="22"/>
                <w:szCs w:val="22"/>
              </w:rPr>
              <w:t>5</w:t>
            </w:r>
            <w:r w:rsidRPr="00671C2B">
              <w:rPr>
                <w:rFonts w:eastAsia="標楷體" w:hint="eastAsia"/>
                <w:sz w:val="22"/>
                <w:szCs w:val="22"/>
              </w:rPr>
              <w:t>學年考績：優等每次得</w:t>
            </w:r>
            <w:r w:rsidRPr="00671C2B">
              <w:rPr>
                <w:rFonts w:eastAsia="標楷體" w:hint="eastAsia"/>
                <w:sz w:val="22"/>
                <w:szCs w:val="22"/>
              </w:rPr>
              <w:t>4</w:t>
            </w:r>
            <w:r w:rsidRPr="00671C2B">
              <w:rPr>
                <w:rFonts w:eastAsia="標楷體" w:hint="eastAsia"/>
                <w:sz w:val="22"/>
                <w:szCs w:val="22"/>
              </w:rPr>
              <w:t>分，甲上、甲等每次得</w:t>
            </w:r>
            <w:r w:rsidRPr="00671C2B">
              <w:rPr>
                <w:rFonts w:eastAsia="標楷體" w:hint="eastAsia"/>
                <w:sz w:val="22"/>
                <w:szCs w:val="22"/>
              </w:rPr>
              <w:t>3</w:t>
            </w:r>
            <w:r w:rsidRPr="00671C2B"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2C33C7" w:rsidRPr="00960184" w:rsidTr="002C33C7">
        <w:trPr>
          <w:cantSplit/>
          <w:trHeight w:val="1313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C33C7" w:rsidRPr="00960184" w:rsidRDefault="002C33C7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C33C7" w:rsidRPr="00960184" w:rsidRDefault="002C33C7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出勤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2C33C7" w:rsidRPr="00960184" w:rsidRDefault="002C33C7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3</w:t>
            </w:r>
            <w:r w:rsidRPr="00960184">
              <w:rPr>
                <w:rFonts w:eastAsia="標楷體"/>
              </w:rPr>
              <w:t>0</w:t>
            </w:r>
            <w:r w:rsidRPr="00960184">
              <w:rPr>
                <w:rFonts w:eastAsia="標楷體"/>
              </w:rPr>
              <w:t>分</w:t>
            </w:r>
          </w:p>
        </w:tc>
        <w:tc>
          <w:tcPr>
            <w:tcW w:w="960" w:type="dxa"/>
            <w:gridSpan w:val="3"/>
            <w:vAlign w:val="center"/>
          </w:tcPr>
          <w:p w:rsidR="002C33C7" w:rsidRPr="00960184" w:rsidRDefault="002C33C7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63" w:type="dxa"/>
            <w:gridSpan w:val="10"/>
            <w:tcBorders>
              <w:right w:val="single" w:sz="18" w:space="0" w:color="auto"/>
            </w:tcBorders>
          </w:tcPr>
          <w:p w:rsidR="002C33C7" w:rsidRPr="00960184" w:rsidRDefault="002C33C7" w:rsidP="003F512C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60184">
              <w:rPr>
                <w:rFonts w:eastAsia="標楷體"/>
                <w:sz w:val="22"/>
                <w:szCs w:val="22"/>
              </w:rPr>
              <w:t>1.</w:t>
            </w:r>
            <w:r w:rsidRPr="00960184">
              <w:rPr>
                <w:rFonts w:eastAsia="標楷體"/>
                <w:sz w:val="22"/>
                <w:szCs w:val="22"/>
              </w:rPr>
              <w:t>基本分數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960184">
              <w:rPr>
                <w:rFonts w:eastAsia="標楷體"/>
                <w:sz w:val="22"/>
                <w:szCs w:val="22"/>
              </w:rPr>
              <w:t>0</w:t>
            </w:r>
            <w:r w:rsidRPr="00960184">
              <w:rPr>
                <w:rFonts w:eastAsia="標楷體"/>
                <w:sz w:val="22"/>
                <w:szCs w:val="22"/>
              </w:rPr>
              <w:t>分。</w:t>
            </w:r>
          </w:p>
          <w:p w:rsidR="002C33C7" w:rsidRPr="00960184" w:rsidRDefault="002C33C7" w:rsidP="003F512C">
            <w:pPr>
              <w:snapToGrid w:val="0"/>
              <w:ind w:left="220" w:rightChars="44" w:right="106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0184">
              <w:rPr>
                <w:rFonts w:eastAsia="標楷體"/>
                <w:sz w:val="22"/>
                <w:szCs w:val="22"/>
              </w:rPr>
              <w:t>2.</w:t>
            </w:r>
            <w:r w:rsidRPr="00960184">
              <w:rPr>
                <w:rFonts w:eastAsia="標楷體"/>
                <w:sz w:val="22"/>
                <w:szCs w:val="22"/>
              </w:rPr>
              <w:t>近</w:t>
            </w:r>
            <w:r w:rsidRPr="00960184">
              <w:rPr>
                <w:rFonts w:eastAsia="標楷體"/>
                <w:sz w:val="22"/>
                <w:szCs w:val="22"/>
              </w:rPr>
              <w:t>5</w:t>
            </w:r>
            <w:r w:rsidRPr="00960184">
              <w:rPr>
                <w:rFonts w:eastAsia="標楷體"/>
                <w:sz w:val="22"/>
                <w:szCs w:val="22"/>
              </w:rPr>
              <w:t>學年</w:t>
            </w:r>
            <w:r w:rsidRPr="00960184">
              <w:rPr>
                <w:rFonts w:eastAsia="標楷體" w:hint="eastAsia"/>
                <w:sz w:val="22"/>
                <w:szCs w:val="22"/>
              </w:rPr>
              <w:t>全勤</w:t>
            </w:r>
            <w:r w:rsidRPr="00960184">
              <w:rPr>
                <w:rFonts w:eastAsia="標楷體"/>
                <w:sz w:val="22"/>
                <w:szCs w:val="22"/>
              </w:rPr>
              <w:t>者每</w:t>
            </w:r>
            <w:r w:rsidRPr="00960184">
              <w:rPr>
                <w:rFonts w:eastAsia="標楷體"/>
                <w:sz w:val="22"/>
                <w:szCs w:val="22"/>
              </w:rPr>
              <w:t>1</w:t>
            </w:r>
            <w:r w:rsidRPr="00960184">
              <w:rPr>
                <w:rFonts w:eastAsia="標楷體" w:hint="eastAsia"/>
                <w:sz w:val="22"/>
                <w:szCs w:val="22"/>
              </w:rPr>
              <w:t>學</w:t>
            </w:r>
            <w:r w:rsidRPr="00960184">
              <w:rPr>
                <w:rFonts w:eastAsia="標楷體"/>
                <w:sz w:val="22"/>
                <w:szCs w:val="22"/>
              </w:rPr>
              <w:t>年得</w:t>
            </w:r>
            <w:r w:rsidRPr="00960184">
              <w:rPr>
                <w:rFonts w:eastAsia="標楷體"/>
                <w:sz w:val="22"/>
                <w:szCs w:val="22"/>
              </w:rPr>
              <w:t>2</w:t>
            </w:r>
            <w:r w:rsidRPr="00960184">
              <w:rPr>
                <w:rFonts w:eastAsia="標楷體"/>
                <w:sz w:val="22"/>
                <w:szCs w:val="22"/>
              </w:rPr>
              <w:t>分。</w:t>
            </w:r>
          </w:p>
          <w:p w:rsidR="002C33C7" w:rsidRPr="00960184" w:rsidRDefault="002C33C7" w:rsidP="0030147F">
            <w:pPr>
              <w:snapToGrid w:val="0"/>
              <w:ind w:left="220" w:rightChars="44" w:right="106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960184">
              <w:rPr>
                <w:rFonts w:eastAsia="標楷體"/>
                <w:sz w:val="22"/>
                <w:szCs w:val="22"/>
              </w:rPr>
              <w:t>3.</w:t>
            </w:r>
            <w:r w:rsidRPr="00960184">
              <w:rPr>
                <w:rFonts w:eastAsia="標楷體"/>
                <w:sz w:val="22"/>
                <w:szCs w:val="22"/>
              </w:rPr>
              <w:t>近</w:t>
            </w:r>
            <w:r w:rsidRPr="00960184">
              <w:rPr>
                <w:rFonts w:eastAsia="標楷體"/>
                <w:sz w:val="22"/>
                <w:szCs w:val="22"/>
              </w:rPr>
              <w:t>5</w:t>
            </w:r>
            <w:r w:rsidRPr="00960184">
              <w:rPr>
                <w:rFonts w:eastAsia="標楷體"/>
                <w:sz w:val="22"/>
                <w:szCs w:val="22"/>
              </w:rPr>
              <w:t>學年病假及事假逾規定時數每逾</w:t>
            </w:r>
            <w:r w:rsidRPr="00960184">
              <w:rPr>
                <w:rFonts w:eastAsia="標楷體"/>
                <w:sz w:val="22"/>
                <w:szCs w:val="22"/>
              </w:rPr>
              <w:t>1</w:t>
            </w:r>
            <w:r w:rsidRPr="00960184">
              <w:rPr>
                <w:rFonts w:eastAsia="標楷體"/>
                <w:sz w:val="22"/>
                <w:szCs w:val="22"/>
              </w:rPr>
              <w:t>天扣</w:t>
            </w:r>
            <w:r w:rsidRPr="00960184">
              <w:rPr>
                <w:rFonts w:eastAsia="標楷體"/>
                <w:sz w:val="22"/>
                <w:szCs w:val="22"/>
              </w:rPr>
              <w:t>0.5</w:t>
            </w:r>
            <w:r w:rsidRPr="00960184">
              <w:rPr>
                <w:rFonts w:eastAsia="標楷體"/>
                <w:sz w:val="22"/>
                <w:szCs w:val="22"/>
              </w:rPr>
              <w:t>分，曠職</w:t>
            </w:r>
            <w:r w:rsidRPr="00960184">
              <w:rPr>
                <w:rFonts w:eastAsia="標楷體"/>
                <w:sz w:val="22"/>
                <w:szCs w:val="22"/>
              </w:rPr>
              <w:t>1</w:t>
            </w:r>
            <w:r w:rsidRPr="00960184">
              <w:rPr>
                <w:rFonts w:eastAsia="標楷體"/>
                <w:sz w:val="22"/>
                <w:szCs w:val="22"/>
              </w:rPr>
              <w:t>天扣</w:t>
            </w:r>
            <w:r w:rsidRPr="00960184">
              <w:rPr>
                <w:rFonts w:eastAsia="標楷體"/>
                <w:sz w:val="22"/>
                <w:szCs w:val="22"/>
              </w:rPr>
              <w:t>2</w:t>
            </w:r>
            <w:r w:rsidRPr="00960184">
              <w:rPr>
                <w:rFonts w:eastAsia="標楷體"/>
                <w:sz w:val="22"/>
                <w:szCs w:val="22"/>
              </w:rPr>
              <w:t>分。</w:t>
            </w:r>
            <w:r w:rsidRPr="00960184">
              <w:rPr>
                <w:rFonts w:eastAsia="標楷體"/>
                <w:sz w:val="22"/>
                <w:szCs w:val="22"/>
              </w:rPr>
              <w:t>(</w:t>
            </w:r>
            <w:r w:rsidRPr="00960184">
              <w:rPr>
                <w:rFonts w:eastAsia="標楷體"/>
                <w:sz w:val="22"/>
                <w:szCs w:val="22"/>
              </w:rPr>
              <w:t>未達</w:t>
            </w:r>
            <w:r w:rsidRPr="00960184">
              <w:rPr>
                <w:rFonts w:eastAsia="標楷體"/>
                <w:sz w:val="22"/>
                <w:szCs w:val="22"/>
              </w:rPr>
              <w:t>1</w:t>
            </w:r>
            <w:r w:rsidRPr="00960184">
              <w:rPr>
                <w:rFonts w:eastAsia="標楷體"/>
                <w:sz w:val="22"/>
                <w:szCs w:val="22"/>
              </w:rPr>
              <w:t>天者以</w:t>
            </w:r>
            <w:r w:rsidRPr="00960184">
              <w:rPr>
                <w:rFonts w:eastAsia="標楷體"/>
                <w:sz w:val="22"/>
                <w:szCs w:val="22"/>
              </w:rPr>
              <w:t>1</w:t>
            </w:r>
            <w:r w:rsidRPr="00960184">
              <w:rPr>
                <w:rFonts w:eastAsia="標楷體"/>
                <w:sz w:val="22"/>
                <w:szCs w:val="22"/>
              </w:rPr>
              <w:t>天計，每年除曠職外扣分至多為</w:t>
            </w:r>
            <w:r w:rsidRPr="00960184">
              <w:rPr>
                <w:rFonts w:eastAsia="標楷體"/>
                <w:sz w:val="22"/>
                <w:szCs w:val="22"/>
              </w:rPr>
              <w:t>5</w:t>
            </w:r>
            <w:r w:rsidRPr="00960184">
              <w:rPr>
                <w:rFonts w:eastAsia="標楷體"/>
                <w:sz w:val="22"/>
                <w:szCs w:val="22"/>
              </w:rPr>
              <w:t>分</w:t>
            </w:r>
            <w:r w:rsidRPr="00960184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E64A89" w:rsidRPr="00960184" w:rsidTr="00BD70FE">
        <w:trPr>
          <w:cantSplit/>
          <w:trHeight w:val="681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519C7" w:rsidRDefault="00F519C7" w:rsidP="00F51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淡江熟悉度</w:t>
            </w:r>
          </w:p>
          <w:p w:rsidR="00E64A89" w:rsidRPr="00960184" w:rsidRDefault="00F519C7" w:rsidP="00F51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測驗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 xml:space="preserve"> 35</w:t>
            </w:r>
            <w:r w:rsidRPr="00960184">
              <w:rPr>
                <w:rFonts w:eastAsia="標楷體"/>
              </w:rPr>
              <w:t>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63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A89" w:rsidRPr="00960184" w:rsidRDefault="00E64A89" w:rsidP="003F512C">
            <w:pPr>
              <w:snapToGrid w:val="0"/>
              <w:ind w:rightChars="44" w:right="106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64A89" w:rsidRPr="00960184" w:rsidTr="00397B59">
        <w:trPr>
          <w:cantSplit/>
          <w:trHeight w:val="70"/>
        </w:trPr>
        <w:tc>
          <w:tcPr>
            <w:tcW w:w="156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總計</w:t>
            </w:r>
          </w:p>
        </w:tc>
        <w:tc>
          <w:tcPr>
            <w:tcW w:w="90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  <w:r w:rsidRPr="00960184">
              <w:rPr>
                <w:rFonts w:eastAsia="標楷體"/>
              </w:rPr>
              <w:t>100</w:t>
            </w:r>
            <w:r w:rsidRPr="00960184">
              <w:rPr>
                <w:rFonts w:eastAsia="標楷體"/>
              </w:rPr>
              <w:t>分</w:t>
            </w:r>
          </w:p>
        </w:tc>
        <w:tc>
          <w:tcPr>
            <w:tcW w:w="960" w:type="dxa"/>
            <w:gridSpan w:val="3"/>
            <w:tcBorders>
              <w:bottom w:val="single" w:sz="18" w:space="0" w:color="auto"/>
            </w:tcBorders>
            <w:vAlign w:val="center"/>
          </w:tcPr>
          <w:p w:rsidR="00E64A89" w:rsidRPr="00960184" w:rsidRDefault="00E64A89" w:rsidP="003F512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63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E64A89" w:rsidRPr="00960184" w:rsidRDefault="00E64A89" w:rsidP="003417CE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60184">
              <w:rPr>
                <w:rFonts w:eastAsia="標楷體"/>
                <w:b/>
                <w:bCs/>
                <w:sz w:val="22"/>
                <w:szCs w:val="22"/>
              </w:rPr>
              <w:t>總分列為委員審議參考</w:t>
            </w:r>
            <w:r w:rsidRPr="00960184">
              <w:rPr>
                <w:rFonts w:eastAsia="標楷體"/>
                <w:sz w:val="22"/>
                <w:szCs w:val="22"/>
              </w:rPr>
              <w:t>。轉任案須經職工人事評議委員會審議通過簽請校長核定後生效。</w:t>
            </w:r>
          </w:p>
        </w:tc>
      </w:tr>
    </w:tbl>
    <w:p w:rsidR="00A613A7" w:rsidRPr="00960184" w:rsidRDefault="00A613A7" w:rsidP="001E3D5E">
      <w:pPr>
        <w:adjustRightInd w:val="0"/>
        <w:snapToGrid w:val="0"/>
        <w:spacing w:line="600" w:lineRule="exact"/>
        <w:ind w:leftChars="177" w:left="425"/>
        <w:jc w:val="both"/>
        <w:rPr>
          <w:rFonts w:eastAsia="標楷體"/>
        </w:rPr>
      </w:pPr>
      <w:r w:rsidRPr="00960184">
        <w:rPr>
          <w:rFonts w:eastAsia="標楷體"/>
        </w:rPr>
        <w:t>申請人</w:t>
      </w:r>
      <w:r w:rsidRPr="00960184">
        <w:rPr>
          <w:rFonts w:eastAsia="標楷體"/>
        </w:rPr>
        <w:t>(</w:t>
      </w:r>
      <w:r w:rsidRPr="00960184">
        <w:rPr>
          <w:rFonts w:eastAsia="標楷體"/>
        </w:rPr>
        <w:t>簽章</w:t>
      </w:r>
      <w:r w:rsidRPr="00960184">
        <w:rPr>
          <w:rFonts w:eastAsia="標楷體"/>
        </w:rPr>
        <w:t>)</w:t>
      </w:r>
      <w:r w:rsidRPr="00960184">
        <w:rPr>
          <w:rFonts w:eastAsia="標楷體"/>
        </w:rPr>
        <w:t>：</w:t>
      </w:r>
      <w:r w:rsidRPr="00960184">
        <w:rPr>
          <w:rFonts w:eastAsia="標楷體"/>
        </w:rPr>
        <w:t xml:space="preserve">                                                </w:t>
      </w:r>
      <w:r w:rsidRPr="00960184">
        <w:rPr>
          <w:rFonts w:eastAsia="標楷體"/>
        </w:rPr>
        <w:t>年</w:t>
      </w:r>
      <w:r w:rsidRPr="00960184">
        <w:rPr>
          <w:rFonts w:eastAsia="標楷體"/>
        </w:rPr>
        <w:t xml:space="preserve">      </w:t>
      </w:r>
      <w:r w:rsidRPr="00960184">
        <w:rPr>
          <w:rFonts w:eastAsia="標楷體"/>
        </w:rPr>
        <w:t>月</w:t>
      </w:r>
      <w:r w:rsidRPr="00960184">
        <w:rPr>
          <w:rFonts w:eastAsia="標楷體"/>
        </w:rPr>
        <w:t xml:space="preserve">      </w:t>
      </w:r>
      <w:r w:rsidRPr="00960184">
        <w:rPr>
          <w:rFonts w:eastAsia="標楷體"/>
        </w:rPr>
        <w:t>日</w:t>
      </w:r>
    </w:p>
    <w:p w:rsidR="00A613A7" w:rsidRPr="00960184" w:rsidRDefault="00A613A7" w:rsidP="001E3D5E">
      <w:pPr>
        <w:adjustRightInd w:val="0"/>
        <w:snapToGrid w:val="0"/>
        <w:spacing w:line="700" w:lineRule="exact"/>
        <w:ind w:leftChars="177" w:left="425"/>
        <w:rPr>
          <w:rFonts w:eastAsia="標楷體"/>
        </w:rPr>
      </w:pPr>
      <w:r w:rsidRPr="00960184">
        <w:rPr>
          <w:rFonts w:eastAsia="標楷體"/>
        </w:rPr>
        <w:t>二級主管</w:t>
      </w:r>
      <w:r w:rsidRPr="00960184">
        <w:rPr>
          <w:rFonts w:eastAsia="標楷體"/>
        </w:rPr>
        <w:t>(</w:t>
      </w:r>
      <w:r w:rsidRPr="00960184">
        <w:rPr>
          <w:rFonts w:eastAsia="標楷體"/>
        </w:rPr>
        <w:t>簽章</w:t>
      </w:r>
      <w:r w:rsidRPr="00960184">
        <w:rPr>
          <w:rFonts w:eastAsia="標楷體"/>
        </w:rPr>
        <w:t>)</w:t>
      </w:r>
      <w:r w:rsidRPr="00960184">
        <w:rPr>
          <w:rFonts w:eastAsia="標楷體"/>
        </w:rPr>
        <w:t>：</w:t>
      </w:r>
      <w:r w:rsidRPr="00960184">
        <w:rPr>
          <w:rFonts w:eastAsia="標楷體"/>
        </w:rPr>
        <w:t xml:space="preserve">                                              </w:t>
      </w:r>
      <w:r w:rsidRPr="00960184">
        <w:rPr>
          <w:rFonts w:eastAsia="標楷體"/>
        </w:rPr>
        <w:t>年</w:t>
      </w:r>
      <w:r w:rsidRPr="00960184">
        <w:rPr>
          <w:rFonts w:eastAsia="標楷體"/>
        </w:rPr>
        <w:t xml:space="preserve">      </w:t>
      </w:r>
      <w:r w:rsidRPr="00960184">
        <w:rPr>
          <w:rFonts w:eastAsia="標楷體"/>
        </w:rPr>
        <w:t>月</w:t>
      </w:r>
      <w:r w:rsidRPr="00960184">
        <w:rPr>
          <w:rFonts w:eastAsia="標楷體"/>
        </w:rPr>
        <w:t xml:space="preserve">      </w:t>
      </w:r>
      <w:r w:rsidRPr="00960184">
        <w:rPr>
          <w:rFonts w:eastAsia="標楷體"/>
        </w:rPr>
        <w:t>日</w:t>
      </w:r>
    </w:p>
    <w:p w:rsidR="00A613A7" w:rsidRPr="00960184" w:rsidRDefault="00A613A7" w:rsidP="001E3D5E">
      <w:pPr>
        <w:adjustRightInd w:val="0"/>
        <w:snapToGrid w:val="0"/>
        <w:spacing w:afterLines="50" w:after="180" w:line="700" w:lineRule="exact"/>
        <w:ind w:leftChars="177" w:left="425"/>
        <w:rPr>
          <w:rFonts w:eastAsia="標楷體"/>
        </w:rPr>
      </w:pPr>
      <w:r w:rsidRPr="00960184">
        <w:rPr>
          <w:rFonts w:eastAsia="標楷體"/>
        </w:rPr>
        <w:t>一級主管</w:t>
      </w:r>
      <w:r w:rsidRPr="00960184">
        <w:rPr>
          <w:rFonts w:eastAsia="標楷體"/>
        </w:rPr>
        <w:t>(</w:t>
      </w:r>
      <w:r w:rsidRPr="00960184">
        <w:rPr>
          <w:rFonts w:eastAsia="標楷體"/>
        </w:rPr>
        <w:t>簽章</w:t>
      </w:r>
      <w:r w:rsidRPr="00960184">
        <w:rPr>
          <w:rFonts w:eastAsia="標楷體"/>
        </w:rPr>
        <w:t>)</w:t>
      </w:r>
      <w:r w:rsidRPr="00960184">
        <w:rPr>
          <w:rFonts w:eastAsia="標楷體"/>
        </w:rPr>
        <w:t>：</w:t>
      </w:r>
      <w:r w:rsidRPr="00960184">
        <w:rPr>
          <w:rFonts w:eastAsia="標楷體"/>
        </w:rPr>
        <w:t xml:space="preserve">                                              </w:t>
      </w:r>
      <w:r w:rsidRPr="00960184">
        <w:rPr>
          <w:rFonts w:eastAsia="標楷體"/>
        </w:rPr>
        <w:t>年</w:t>
      </w:r>
      <w:r w:rsidRPr="00960184">
        <w:rPr>
          <w:rFonts w:eastAsia="標楷體"/>
        </w:rPr>
        <w:t xml:space="preserve">      </w:t>
      </w:r>
      <w:r w:rsidRPr="00960184">
        <w:rPr>
          <w:rFonts w:eastAsia="標楷體"/>
        </w:rPr>
        <w:t>月</w:t>
      </w:r>
      <w:r w:rsidRPr="00960184">
        <w:rPr>
          <w:rFonts w:eastAsia="標楷體"/>
        </w:rPr>
        <w:t xml:space="preserve">      </w:t>
      </w:r>
      <w:r w:rsidRPr="00960184">
        <w:rPr>
          <w:rFonts w:eastAsia="標楷體"/>
        </w:rPr>
        <w:t>日</w:t>
      </w:r>
    </w:p>
    <w:p w:rsidR="00E64A89" w:rsidRPr="00960184" w:rsidRDefault="00E64A89" w:rsidP="00E64A89">
      <w:pPr>
        <w:snapToGrid w:val="0"/>
        <w:jc w:val="both"/>
        <w:rPr>
          <w:rFonts w:eastAsia="標楷體"/>
          <w:sz w:val="20"/>
        </w:rPr>
      </w:pPr>
    </w:p>
    <w:p w:rsidR="00E64A89" w:rsidRPr="00960184" w:rsidRDefault="00E64A89" w:rsidP="00E64A89">
      <w:pPr>
        <w:snapToGrid w:val="0"/>
        <w:spacing w:line="280" w:lineRule="atLeast"/>
        <w:ind w:left="854" w:hanging="854"/>
        <w:jc w:val="both"/>
        <w:rPr>
          <w:rFonts w:eastAsia="標楷體"/>
          <w:spacing w:val="-6"/>
          <w:sz w:val="22"/>
          <w:szCs w:val="22"/>
        </w:rPr>
      </w:pPr>
      <w:r w:rsidRPr="00960184">
        <w:rPr>
          <w:rFonts w:eastAsia="標楷體"/>
          <w:sz w:val="22"/>
          <w:szCs w:val="22"/>
        </w:rPr>
        <w:t>備註：</w:t>
      </w:r>
      <w:r w:rsidRPr="00960184">
        <w:rPr>
          <w:rFonts w:eastAsia="標楷體"/>
          <w:sz w:val="22"/>
          <w:szCs w:val="22"/>
        </w:rPr>
        <w:t>1.</w:t>
      </w:r>
      <w:r w:rsidR="008D72B6" w:rsidRPr="00960184">
        <w:rPr>
          <w:rFonts w:eastAsia="標楷體"/>
          <w:spacing w:val="-8"/>
          <w:sz w:val="22"/>
          <w:szCs w:val="22"/>
        </w:rPr>
        <w:t>年資及學歷如有疑義，請向</w:t>
      </w:r>
      <w:r w:rsidR="008D72B6" w:rsidRPr="00960184">
        <w:rPr>
          <w:rFonts w:eastAsia="標楷體"/>
          <w:b/>
          <w:spacing w:val="-8"/>
          <w:sz w:val="22"/>
          <w:szCs w:val="22"/>
          <w:u w:val="single"/>
        </w:rPr>
        <w:t>人管組</w:t>
      </w:r>
      <w:r w:rsidR="008D72B6" w:rsidRPr="00960184">
        <w:rPr>
          <w:rFonts w:eastAsia="標楷體"/>
          <w:spacing w:val="-8"/>
          <w:sz w:val="22"/>
          <w:szCs w:val="22"/>
        </w:rPr>
        <w:t>查詢；考績及出勤請至</w:t>
      </w:r>
      <w:hyperlink r:id="rId8" w:history="1">
        <w:r w:rsidR="000C4993" w:rsidRPr="000C4993">
          <w:rPr>
            <w:rStyle w:val="a8"/>
            <w:rFonts w:ascii="標楷體" w:eastAsia="標楷體" w:hAnsi="標楷體"/>
            <w:color w:val="auto"/>
            <w:sz w:val="22"/>
          </w:rPr>
          <w:t>本校</w:t>
        </w:r>
        <w:r w:rsidR="000C4993" w:rsidRPr="000C4993">
          <w:rPr>
            <w:rStyle w:val="a8"/>
            <w:rFonts w:ascii="標楷體" w:eastAsia="標楷體" w:hAnsi="標楷體" w:hint="eastAsia"/>
            <w:color w:val="auto"/>
            <w:sz w:val="22"/>
          </w:rPr>
          <w:t>職員歷程</w:t>
        </w:r>
        <w:r w:rsidR="000C4993" w:rsidRPr="000C4993">
          <w:rPr>
            <w:rStyle w:val="a8"/>
            <w:rFonts w:ascii="標楷體" w:eastAsia="標楷體" w:hAnsi="標楷體"/>
            <w:color w:val="auto"/>
            <w:sz w:val="22"/>
          </w:rPr>
          <w:t>系統</w:t>
        </w:r>
      </w:hyperlink>
      <w:r w:rsidR="008D72B6" w:rsidRPr="00960184">
        <w:rPr>
          <w:rFonts w:eastAsia="標楷體"/>
          <w:spacing w:val="-8"/>
          <w:sz w:val="22"/>
          <w:szCs w:val="22"/>
        </w:rPr>
        <w:t>查詢，如有疑義洽</w:t>
      </w:r>
      <w:r w:rsidR="008D72B6" w:rsidRPr="00960184">
        <w:rPr>
          <w:rFonts w:eastAsia="標楷體"/>
          <w:b/>
          <w:spacing w:val="-8"/>
          <w:sz w:val="22"/>
          <w:szCs w:val="22"/>
          <w:u w:val="single"/>
        </w:rPr>
        <w:t>人福組</w:t>
      </w:r>
      <w:r w:rsidR="008D72B6" w:rsidRPr="00960184">
        <w:rPr>
          <w:rFonts w:eastAsia="標楷體"/>
          <w:spacing w:val="-8"/>
          <w:sz w:val="22"/>
          <w:szCs w:val="22"/>
        </w:rPr>
        <w:t>。</w:t>
      </w:r>
    </w:p>
    <w:p w:rsidR="00E64A89" w:rsidRPr="00960184" w:rsidRDefault="00E64A89" w:rsidP="00E64A89">
      <w:pPr>
        <w:snapToGrid w:val="0"/>
        <w:spacing w:line="280" w:lineRule="atLeast"/>
        <w:ind w:firstLineChars="300" w:firstLine="660"/>
        <w:jc w:val="both"/>
        <w:rPr>
          <w:rFonts w:eastAsia="標楷體"/>
          <w:sz w:val="22"/>
          <w:szCs w:val="22"/>
        </w:rPr>
      </w:pPr>
      <w:r w:rsidRPr="00960184">
        <w:rPr>
          <w:rFonts w:eastAsia="標楷體"/>
          <w:sz w:val="22"/>
          <w:szCs w:val="22"/>
        </w:rPr>
        <w:t>2.</w:t>
      </w:r>
      <w:r w:rsidRPr="00960184">
        <w:rPr>
          <w:rFonts w:eastAsia="標楷體"/>
          <w:sz w:val="22"/>
          <w:szCs w:val="22"/>
        </w:rPr>
        <w:t>總分同分時，比分項目依序為「</w:t>
      </w:r>
      <w:r w:rsidR="004671E5" w:rsidRPr="004671E5">
        <w:rPr>
          <w:rFonts w:eastAsia="標楷體" w:hint="eastAsia"/>
          <w:sz w:val="22"/>
          <w:szCs w:val="22"/>
        </w:rPr>
        <w:t>總務處自訂</w:t>
      </w:r>
      <w:r w:rsidRPr="00960184">
        <w:rPr>
          <w:rFonts w:eastAsia="標楷體"/>
          <w:sz w:val="22"/>
          <w:szCs w:val="22"/>
        </w:rPr>
        <w:t>、出勤、考績</w:t>
      </w:r>
      <w:r w:rsidR="002C33C7">
        <w:rPr>
          <w:rFonts w:eastAsia="標楷體" w:hint="eastAsia"/>
          <w:sz w:val="22"/>
          <w:szCs w:val="22"/>
        </w:rPr>
        <w:t>敘獎</w:t>
      </w:r>
      <w:r w:rsidRPr="00960184">
        <w:rPr>
          <w:rFonts w:eastAsia="標楷體"/>
          <w:sz w:val="22"/>
          <w:szCs w:val="22"/>
        </w:rPr>
        <w:t>、</w:t>
      </w:r>
      <w:r w:rsidR="004671E5" w:rsidRPr="00960184">
        <w:rPr>
          <w:rFonts w:eastAsia="標楷體"/>
          <w:sz w:val="22"/>
          <w:szCs w:val="22"/>
        </w:rPr>
        <w:t>年資</w:t>
      </w:r>
      <w:r w:rsidRPr="00960184">
        <w:rPr>
          <w:rFonts w:eastAsia="標楷體"/>
          <w:sz w:val="22"/>
          <w:szCs w:val="22"/>
        </w:rPr>
        <w:t>」。</w:t>
      </w:r>
    </w:p>
    <w:p w:rsidR="00E64A89" w:rsidRPr="00960184" w:rsidRDefault="00E64A89" w:rsidP="00E64A89">
      <w:pPr>
        <w:snapToGrid w:val="0"/>
        <w:spacing w:line="280" w:lineRule="atLeast"/>
        <w:ind w:firstLineChars="300" w:firstLine="660"/>
        <w:jc w:val="both"/>
        <w:rPr>
          <w:rFonts w:eastAsia="標楷體"/>
          <w:sz w:val="22"/>
          <w:szCs w:val="22"/>
        </w:rPr>
      </w:pPr>
      <w:r w:rsidRPr="00960184">
        <w:rPr>
          <w:rFonts w:eastAsia="標楷體"/>
          <w:sz w:val="22"/>
          <w:szCs w:val="22"/>
        </w:rPr>
        <w:t>3.</w:t>
      </w:r>
      <w:r w:rsidRPr="00960184">
        <w:rPr>
          <w:rFonts w:eastAsia="標楷體"/>
          <w:sz w:val="22"/>
          <w:szCs w:val="22"/>
        </w:rPr>
        <w:t>申請者之總成績須達</w:t>
      </w:r>
      <w:r w:rsidRPr="00960184">
        <w:rPr>
          <w:rFonts w:eastAsia="標楷體"/>
          <w:sz w:val="22"/>
          <w:szCs w:val="22"/>
        </w:rPr>
        <w:t>60</w:t>
      </w:r>
      <w:r w:rsidRPr="00960184">
        <w:rPr>
          <w:rFonts w:eastAsia="標楷體"/>
          <w:sz w:val="22"/>
          <w:szCs w:val="22"/>
        </w:rPr>
        <w:t>分始能提會討論。</w:t>
      </w:r>
    </w:p>
    <w:p w:rsidR="00E64A89" w:rsidRPr="00960184" w:rsidRDefault="00E64A89" w:rsidP="001E3D5E">
      <w:pPr>
        <w:snapToGrid w:val="0"/>
        <w:spacing w:line="280" w:lineRule="atLeast"/>
        <w:ind w:leftChars="275" w:left="849" w:hangingChars="86" w:hanging="189"/>
        <w:jc w:val="both"/>
        <w:rPr>
          <w:rFonts w:eastAsia="標楷體"/>
        </w:rPr>
      </w:pPr>
      <w:r w:rsidRPr="00960184">
        <w:rPr>
          <w:rFonts w:eastAsia="標楷體"/>
          <w:sz w:val="22"/>
          <w:szCs w:val="22"/>
        </w:rPr>
        <w:t>4.</w:t>
      </w:r>
      <w:r w:rsidR="006B4EA7" w:rsidRPr="006B4EA7">
        <w:rPr>
          <w:rFonts w:eastAsia="標楷體" w:hint="eastAsia"/>
          <w:sz w:val="22"/>
          <w:szCs w:val="22"/>
        </w:rPr>
        <w:t>前一學年度或當學年度內曾受申誡以上之處分者不得申請轉任。但獲得當學年度職工人事評議委員會獎勵，得功過互相抵銷者，不在此限</w:t>
      </w:r>
      <w:r w:rsidRPr="00960184">
        <w:rPr>
          <w:rFonts w:eastAsia="標楷體"/>
          <w:sz w:val="22"/>
          <w:szCs w:val="22"/>
        </w:rPr>
        <w:t>。</w:t>
      </w:r>
    </w:p>
    <w:sectPr w:rsidR="00E64A89" w:rsidRPr="00960184" w:rsidSect="001E3D5E">
      <w:footerReference w:type="even" r:id="rId9"/>
      <w:footerReference w:type="default" r:id="rId10"/>
      <w:pgSz w:w="11906" w:h="16838" w:code="9"/>
      <w:pgMar w:top="709" w:right="680" w:bottom="426" w:left="680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82" w:rsidRDefault="00D12A82">
      <w:r>
        <w:separator/>
      </w:r>
    </w:p>
  </w:endnote>
  <w:endnote w:type="continuationSeparator" w:id="0">
    <w:p w:rsidR="00D12A82" w:rsidRDefault="00D1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01" w:rsidRDefault="003162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6201" w:rsidRDefault="003162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01" w:rsidRDefault="00553308" w:rsidP="00B40492">
    <w:pPr>
      <w:pStyle w:val="a5"/>
      <w:ind w:right="360"/>
      <w:jc w:val="right"/>
    </w:pPr>
    <w:r w:rsidRPr="00553308">
      <w:t>AOMX-Q03-007-FM012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82" w:rsidRDefault="00D12A82">
      <w:r>
        <w:separator/>
      </w:r>
    </w:p>
  </w:footnote>
  <w:footnote w:type="continuationSeparator" w:id="0">
    <w:p w:rsidR="00D12A82" w:rsidRDefault="00D1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5C50"/>
    <w:multiLevelType w:val="singleLevel"/>
    <w:tmpl w:val="57FA844A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54"/>
    <w:rsid w:val="0001429A"/>
    <w:rsid w:val="0001727F"/>
    <w:rsid w:val="0002240B"/>
    <w:rsid w:val="00054AAC"/>
    <w:rsid w:val="00054E82"/>
    <w:rsid w:val="00072CBA"/>
    <w:rsid w:val="000744C2"/>
    <w:rsid w:val="000B27B0"/>
    <w:rsid w:val="000C4993"/>
    <w:rsid w:val="000C4EA5"/>
    <w:rsid w:val="000D26E9"/>
    <w:rsid w:val="000F17A1"/>
    <w:rsid w:val="000F58A3"/>
    <w:rsid w:val="00105621"/>
    <w:rsid w:val="00120BB6"/>
    <w:rsid w:val="001220E3"/>
    <w:rsid w:val="0012782A"/>
    <w:rsid w:val="001342F6"/>
    <w:rsid w:val="0014091A"/>
    <w:rsid w:val="00144194"/>
    <w:rsid w:val="00162FD7"/>
    <w:rsid w:val="00166773"/>
    <w:rsid w:val="00167414"/>
    <w:rsid w:val="00170650"/>
    <w:rsid w:val="00171F9C"/>
    <w:rsid w:val="00175C56"/>
    <w:rsid w:val="001A0325"/>
    <w:rsid w:val="001A19FC"/>
    <w:rsid w:val="001A79C2"/>
    <w:rsid w:val="001B3811"/>
    <w:rsid w:val="001D76CD"/>
    <w:rsid w:val="001E3D5E"/>
    <w:rsid w:val="001E69A0"/>
    <w:rsid w:val="00213623"/>
    <w:rsid w:val="00220C7F"/>
    <w:rsid w:val="0022448B"/>
    <w:rsid w:val="0026055A"/>
    <w:rsid w:val="00276182"/>
    <w:rsid w:val="00280A9D"/>
    <w:rsid w:val="002819CE"/>
    <w:rsid w:val="0029230D"/>
    <w:rsid w:val="002A1526"/>
    <w:rsid w:val="002B11C6"/>
    <w:rsid w:val="002C33C7"/>
    <w:rsid w:val="002C715D"/>
    <w:rsid w:val="002D260A"/>
    <w:rsid w:val="002E13C2"/>
    <w:rsid w:val="0030147F"/>
    <w:rsid w:val="00316201"/>
    <w:rsid w:val="003272B9"/>
    <w:rsid w:val="0033106A"/>
    <w:rsid w:val="0033587A"/>
    <w:rsid w:val="003417CE"/>
    <w:rsid w:val="003469C6"/>
    <w:rsid w:val="00357943"/>
    <w:rsid w:val="00363DF9"/>
    <w:rsid w:val="0036711A"/>
    <w:rsid w:val="00375488"/>
    <w:rsid w:val="00377166"/>
    <w:rsid w:val="003920EF"/>
    <w:rsid w:val="00397B59"/>
    <w:rsid w:val="003A5260"/>
    <w:rsid w:val="003B7E9D"/>
    <w:rsid w:val="003C0DB1"/>
    <w:rsid w:val="003C1738"/>
    <w:rsid w:val="003C7FAE"/>
    <w:rsid w:val="003D76AF"/>
    <w:rsid w:val="003E195C"/>
    <w:rsid w:val="003E6CE5"/>
    <w:rsid w:val="003F15A4"/>
    <w:rsid w:val="003F512C"/>
    <w:rsid w:val="003F5789"/>
    <w:rsid w:val="003F6F1B"/>
    <w:rsid w:val="00400AA1"/>
    <w:rsid w:val="00417CEC"/>
    <w:rsid w:val="0043125A"/>
    <w:rsid w:val="0044036A"/>
    <w:rsid w:val="00456B72"/>
    <w:rsid w:val="00462BE6"/>
    <w:rsid w:val="00463566"/>
    <w:rsid w:val="004671E5"/>
    <w:rsid w:val="004755DF"/>
    <w:rsid w:val="0048006F"/>
    <w:rsid w:val="004801CD"/>
    <w:rsid w:val="004808D6"/>
    <w:rsid w:val="00484F77"/>
    <w:rsid w:val="004A0BAA"/>
    <w:rsid w:val="004B0CA7"/>
    <w:rsid w:val="004C395C"/>
    <w:rsid w:val="004E1A92"/>
    <w:rsid w:val="004E30A8"/>
    <w:rsid w:val="004E40FF"/>
    <w:rsid w:val="004F17DD"/>
    <w:rsid w:val="004F1C26"/>
    <w:rsid w:val="004F32D9"/>
    <w:rsid w:val="005140CE"/>
    <w:rsid w:val="005325F8"/>
    <w:rsid w:val="00536E1B"/>
    <w:rsid w:val="005415AE"/>
    <w:rsid w:val="00543833"/>
    <w:rsid w:val="00544BF2"/>
    <w:rsid w:val="00553308"/>
    <w:rsid w:val="0055586E"/>
    <w:rsid w:val="00577BEC"/>
    <w:rsid w:val="00581940"/>
    <w:rsid w:val="00587732"/>
    <w:rsid w:val="00590E9C"/>
    <w:rsid w:val="0059489E"/>
    <w:rsid w:val="005B7360"/>
    <w:rsid w:val="005D67DB"/>
    <w:rsid w:val="005E0636"/>
    <w:rsid w:val="005F6950"/>
    <w:rsid w:val="0060050E"/>
    <w:rsid w:val="00604AC7"/>
    <w:rsid w:val="0061210D"/>
    <w:rsid w:val="00614958"/>
    <w:rsid w:val="006177B5"/>
    <w:rsid w:val="00625D70"/>
    <w:rsid w:val="00632F35"/>
    <w:rsid w:val="00634AA4"/>
    <w:rsid w:val="006352A1"/>
    <w:rsid w:val="00636F4D"/>
    <w:rsid w:val="0064436E"/>
    <w:rsid w:val="00651C24"/>
    <w:rsid w:val="00657CAB"/>
    <w:rsid w:val="00663E33"/>
    <w:rsid w:val="00664C8A"/>
    <w:rsid w:val="006662CB"/>
    <w:rsid w:val="00667A30"/>
    <w:rsid w:val="00670D8B"/>
    <w:rsid w:val="00671C2B"/>
    <w:rsid w:val="00672A60"/>
    <w:rsid w:val="006754AC"/>
    <w:rsid w:val="006758FD"/>
    <w:rsid w:val="00675DBB"/>
    <w:rsid w:val="00676C4F"/>
    <w:rsid w:val="00677ADA"/>
    <w:rsid w:val="006805FC"/>
    <w:rsid w:val="00681305"/>
    <w:rsid w:val="006841E2"/>
    <w:rsid w:val="00687DC8"/>
    <w:rsid w:val="006A389C"/>
    <w:rsid w:val="006B4EA7"/>
    <w:rsid w:val="006E5438"/>
    <w:rsid w:val="00700A2B"/>
    <w:rsid w:val="00703394"/>
    <w:rsid w:val="00704B37"/>
    <w:rsid w:val="00706DC1"/>
    <w:rsid w:val="007355B7"/>
    <w:rsid w:val="00762866"/>
    <w:rsid w:val="00767217"/>
    <w:rsid w:val="00777A2A"/>
    <w:rsid w:val="007D4A7C"/>
    <w:rsid w:val="007E71E9"/>
    <w:rsid w:val="007F2392"/>
    <w:rsid w:val="00806F82"/>
    <w:rsid w:val="0081456A"/>
    <w:rsid w:val="00820649"/>
    <w:rsid w:val="008234D1"/>
    <w:rsid w:val="008245C3"/>
    <w:rsid w:val="0082694A"/>
    <w:rsid w:val="008305E4"/>
    <w:rsid w:val="008415A6"/>
    <w:rsid w:val="008452E3"/>
    <w:rsid w:val="0086772E"/>
    <w:rsid w:val="00874E71"/>
    <w:rsid w:val="008771F4"/>
    <w:rsid w:val="00881C98"/>
    <w:rsid w:val="00893F0C"/>
    <w:rsid w:val="00897F5F"/>
    <w:rsid w:val="008B2F2D"/>
    <w:rsid w:val="008B7707"/>
    <w:rsid w:val="008C3B15"/>
    <w:rsid w:val="008D72B6"/>
    <w:rsid w:val="008F02EF"/>
    <w:rsid w:val="008F35D5"/>
    <w:rsid w:val="009174A8"/>
    <w:rsid w:val="00920B10"/>
    <w:rsid w:val="00934ACF"/>
    <w:rsid w:val="00941EF6"/>
    <w:rsid w:val="009551A3"/>
    <w:rsid w:val="00960184"/>
    <w:rsid w:val="00962B81"/>
    <w:rsid w:val="00971B8B"/>
    <w:rsid w:val="0097222D"/>
    <w:rsid w:val="0098019C"/>
    <w:rsid w:val="00980A4F"/>
    <w:rsid w:val="00982966"/>
    <w:rsid w:val="00987182"/>
    <w:rsid w:val="00995580"/>
    <w:rsid w:val="009A0C23"/>
    <w:rsid w:val="009B7DE0"/>
    <w:rsid w:val="009D04AF"/>
    <w:rsid w:val="009D1415"/>
    <w:rsid w:val="009D16DA"/>
    <w:rsid w:val="009D59C9"/>
    <w:rsid w:val="009D7D1F"/>
    <w:rsid w:val="009F60AC"/>
    <w:rsid w:val="00A613A7"/>
    <w:rsid w:val="00A711C3"/>
    <w:rsid w:val="00A72037"/>
    <w:rsid w:val="00A86B15"/>
    <w:rsid w:val="00A94B7D"/>
    <w:rsid w:val="00A976E4"/>
    <w:rsid w:val="00AC4DFF"/>
    <w:rsid w:val="00AD06B1"/>
    <w:rsid w:val="00AD6821"/>
    <w:rsid w:val="00AE719C"/>
    <w:rsid w:val="00B12B06"/>
    <w:rsid w:val="00B13D30"/>
    <w:rsid w:val="00B148D7"/>
    <w:rsid w:val="00B177F6"/>
    <w:rsid w:val="00B25BC3"/>
    <w:rsid w:val="00B348A2"/>
    <w:rsid w:val="00B40492"/>
    <w:rsid w:val="00B815BE"/>
    <w:rsid w:val="00B85FC6"/>
    <w:rsid w:val="00B87B5D"/>
    <w:rsid w:val="00B9341F"/>
    <w:rsid w:val="00BA4E59"/>
    <w:rsid w:val="00BB01FA"/>
    <w:rsid w:val="00BB626E"/>
    <w:rsid w:val="00BD70FE"/>
    <w:rsid w:val="00BE63E1"/>
    <w:rsid w:val="00BF10A2"/>
    <w:rsid w:val="00BF35C5"/>
    <w:rsid w:val="00C10AA6"/>
    <w:rsid w:val="00C37143"/>
    <w:rsid w:val="00C57472"/>
    <w:rsid w:val="00C624E5"/>
    <w:rsid w:val="00C80BD7"/>
    <w:rsid w:val="00C906A5"/>
    <w:rsid w:val="00C962FA"/>
    <w:rsid w:val="00CA470C"/>
    <w:rsid w:val="00CB5295"/>
    <w:rsid w:val="00CB7112"/>
    <w:rsid w:val="00CC16B9"/>
    <w:rsid w:val="00CC7CE8"/>
    <w:rsid w:val="00CF4393"/>
    <w:rsid w:val="00CF536F"/>
    <w:rsid w:val="00D12A82"/>
    <w:rsid w:val="00D22DCA"/>
    <w:rsid w:val="00D5154B"/>
    <w:rsid w:val="00D54CDF"/>
    <w:rsid w:val="00D550AD"/>
    <w:rsid w:val="00D553A7"/>
    <w:rsid w:val="00D73676"/>
    <w:rsid w:val="00D776FA"/>
    <w:rsid w:val="00DA4BA4"/>
    <w:rsid w:val="00DC17FF"/>
    <w:rsid w:val="00DC3CD6"/>
    <w:rsid w:val="00DC45CE"/>
    <w:rsid w:val="00DD0267"/>
    <w:rsid w:val="00DF1932"/>
    <w:rsid w:val="00E05AEF"/>
    <w:rsid w:val="00E05EF0"/>
    <w:rsid w:val="00E06E14"/>
    <w:rsid w:val="00E43DDE"/>
    <w:rsid w:val="00E54232"/>
    <w:rsid w:val="00E55EB9"/>
    <w:rsid w:val="00E64A89"/>
    <w:rsid w:val="00E75B1F"/>
    <w:rsid w:val="00E97E5F"/>
    <w:rsid w:val="00EC754F"/>
    <w:rsid w:val="00EE6EA6"/>
    <w:rsid w:val="00EE71C6"/>
    <w:rsid w:val="00F00803"/>
    <w:rsid w:val="00F176C7"/>
    <w:rsid w:val="00F17C03"/>
    <w:rsid w:val="00F201BF"/>
    <w:rsid w:val="00F479EC"/>
    <w:rsid w:val="00F519C7"/>
    <w:rsid w:val="00F51BCB"/>
    <w:rsid w:val="00F55466"/>
    <w:rsid w:val="00F56C9D"/>
    <w:rsid w:val="00F84B8B"/>
    <w:rsid w:val="00F84E54"/>
    <w:rsid w:val="00F942F4"/>
    <w:rsid w:val="00FD1DFE"/>
    <w:rsid w:val="00FE0B0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CFEB0-571D-4D57-B238-856C0B6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rsid w:val="00162FD7"/>
    <w:rPr>
      <w:color w:val="0000FF"/>
      <w:u w:val="single"/>
    </w:rPr>
  </w:style>
  <w:style w:type="character" w:customStyle="1" w:styleId="a4">
    <w:name w:val="頁首 字元"/>
    <w:link w:val="a3"/>
    <w:rsid w:val="00E64A89"/>
    <w:rPr>
      <w:kern w:val="2"/>
    </w:rPr>
  </w:style>
  <w:style w:type="character" w:styleId="a9">
    <w:name w:val="FollowedHyperlink"/>
    <w:rsid w:val="003014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ais.tku.edu.tw/staffpfl/Login.c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AFCB-8A7B-4EAE-8DBA-D044E6A0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https://pa.ais.tku.edu.tw/staffpfl/Login.cshtml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淡江大學職員升遷考核意見表</dc:title>
  <dc:subject/>
  <dc:creator>人事室</dc:creator>
  <cp:keywords/>
  <cp:lastModifiedBy>TKU</cp:lastModifiedBy>
  <cp:revision>3</cp:revision>
  <cp:lastPrinted>2022-03-23T07:11:00Z</cp:lastPrinted>
  <dcterms:created xsi:type="dcterms:W3CDTF">2022-03-23T07:11:00Z</dcterms:created>
  <dcterms:modified xsi:type="dcterms:W3CDTF">2022-03-23T07:12:00Z</dcterms:modified>
</cp:coreProperties>
</file>